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opFromText="100" w:bottomFromText="100" w:vertAnchor="text"/>
        <w:tblW w:w="11182" w:type="dxa"/>
        <w:tblCellMar>
          <w:left w:w="0" w:type="dxa"/>
          <w:right w:w="0" w:type="dxa"/>
        </w:tblCellMar>
        <w:tblLook w:val="04A0"/>
      </w:tblPr>
      <w:tblGrid>
        <w:gridCol w:w="5151"/>
        <w:gridCol w:w="6031"/>
      </w:tblGrid>
      <w:tr w:rsidR="00384B1A" w:rsidRPr="00DC1E1B" w:rsidTr="002A4157">
        <w:trPr>
          <w:trHeight w:val="879"/>
        </w:trPr>
        <w:tc>
          <w:tcPr>
            <w:tcW w:w="5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B1A" w:rsidRPr="00DC1E1B" w:rsidRDefault="00384B1A" w:rsidP="002A41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  <w:p w:rsidR="00384B1A" w:rsidRPr="00DC1E1B" w:rsidRDefault="00384B1A" w:rsidP="002A41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педагогическим советом</w:t>
            </w:r>
          </w:p>
          <w:p w:rsidR="00384B1A" w:rsidRPr="00DC1E1B" w:rsidRDefault="00384B1A" w:rsidP="002A41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  <w:u w:val="single"/>
              </w:rPr>
              <w:t>от   </w:t>
            </w:r>
            <w:r w:rsidRPr="00DC1E1B">
              <w:rPr>
                <w:rStyle w:val="apple-converted-space"/>
                <w:rFonts w:ascii="Times New Roman" w:hAnsi="Times New Roman"/>
                <w:sz w:val="24"/>
                <w:szCs w:val="24"/>
                <w:u w:val="single"/>
              </w:rPr>
              <w:t> </w:t>
            </w:r>
            <w:r w:rsidR="003C1A25" w:rsidRPr="003C1A25">
              <w:t>_________2016</w:t>
            </w:r>
            <w:r w:rsidRPr="00DC1E1B">
              <w:rPr>
                <w:rFonts w:ascii="Times New Roman" w:hAnsi="Times New Roman"/>
                <w:sz w:val="24"/>
                <w:szCs w:val="24"/>
                <w:u w:val="single"/>
              </w:rPr>
              <w:t>года</w:t>
            </w:r>
          </w:p>
          <w:p w:rsidR="00384B1A" w:rsidRPr="003C1A25" w:rsidRDefault="00384B1A" w:rsidP="003C1A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протокол  </w:t>
            </w:r>
            <w:r w:rsidRPr="00DC1E1B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DC1E1B">
              <w:rPr>
                <w:rFonts w:ascii="Times New Roman" w:hAnsi="Times New Roman"/>
                <w:sz w:val="24"/>
                <w:szCs w:val="24"/>
                <w:u w:val="single"/>
              </w:rPr>
              <w:t xml:space="preserve">№ </w:t>
            </w:r>
            <w:r w:rsidR="003C1A25" w:rsidRPr="003C1A25">
              <w:rPr>
                <w:rFonts w:ascii="Times New Roman" w:hAnsi="Times New Roman"/>
                <w:sz w:val="24"/>
                <w:szCs w:val="24"/>
                <w:u w:val="single"/>
              </w:rPr>
              <w:t>__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B1A" w:rsidRPr="00DC1E1B" w:rsidRDefault="00384B1A" w:rsidP="002A41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384B1A" w:rsidRPr="00DC1E1B" w:rsidRDefault="00384B1A" w:rsidP="002A41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и введено в действие</w:t>
            </w:r>
          </w:p>
          <w:p w:rsidR="00384B1A" w:rsidRPr="00DC1E1B" w:rsidRDefault="00384B1A" w:rsidP="002A41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приказом</w:t>
            </w:r>
            <w:r w:rsidRPr="00DC1E1B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DC1E1B">
              <w:rPr>
                <w:rFonts w:ascii="Times New Roman" w:hAnsi="Times New Roman"/>
                <w:sz w:val="24"/>
                <w:szCs w:val="24"/>
                <w:u w:val="single"/>
              </w:rPr>
              <w:t>от </w:t>
            </w:r>
            <w:r w:rsidRPr="00DC1E1B">
              <w:rPr>
                <w:rStyle w:val="apple-converted-space"/>
                <w:rFonts w:ascii="Times New Roman" w:hAnsi="Times New Roman"/>
                <w:sz w:val="24"/>
                <w:szCs w:val="24"/>
                <w:u w:val="single"/>
              </w:rPr>
              <w:t> </w:t>
            </w:r>
            <w:r w:rsidR="003C1A25">
              <w:rPr>
                <w:rStyle w:val="apple-converted-space"/>
                <w:rFonts w:ascii="Times New Roman" w:hAnsi="Times New Roman"/>
                <w:sz w:val="24"/>
                <w:szCs w:val="24"/>
                <w:u w:val="single"/>
                <w:lang w:val="en-US"/>
              </w:rPr>
              <w:t>_______2016</w:t>
            </w:r>
            <w:r w:rsidRPr="00DC1E1B">
              <w:rPr>
                <w:rFonts w:ascii="Times New Roman" w:hAnsi="Times New Roman"/>
                <w:sz w:val="24"/>
                <w:szCs w:val="24"/>
                <w:u w:val="single"/>
              </w:rPr>
              <w:t>года</w:t>
            </w:r>
          </w:p>
          <w:p w:rsidR="00384B1A" w:rsidRPr="00DC1E1B" w:rsidRDefault="00384B1A" w:rsidP="002A41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  <w:u w:val="single"/>
              </w:rPr>
              <w:t>№ ____</w:t>
            </w:r>
          </w:p>
        </w:tc>
      </w:tr>
    </w:tbl>
    <w:p w:rsidR="00384B1A" w:rsidRDefault="00384B1A" w:rsidP="00384B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384B1A" w:rsidRDefault="00384B1A" w:rsidP="00384B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384B1A" w:rsidRDefault="00384B1A" w:rsidP="00384B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23299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ПОЛОЖЕНИЕ </w:t>
      </w:r>
      <w:r w:rsidRPr="0023299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br/>
        <w:t>об официальном сайте </w:t>
      </w:r>
      <w:r w:rsidRPr="0023299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br/>
        <w:t xml:space="preserve">муниципального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казённого </w:t>
      </w:r>
      <w:r w:rsidRPr="0023299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общеобразовательного учреждения </w:t>
      </w:r>
    </w:p>
    <w:p w:rsidR="00384B1A" w:rsidRPr="0023299B" w:rsidRDefault="00384B1A" w:rsidP="00384B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</w:t>
      </w:r>
      <w:r w:rsidR="003C1A2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Мококская СОШ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» </w:t>
      </w:r>
      <w:r w:rsidRPr="0023299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384B1A" w:rsidRPr="0023299B" w:rsidRDefault="00384B1A" w:rsidP="00384B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4B1A" w:rsidRPr="00032F1E" w:rsidRDefault="00384B1A" w:rsidP="00384B1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2F1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Общие положения</w:t>
      </w:r>
      <w:r w:rsidRPr="00032F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384B1A" w:rsidRPr="0023299B" w:rsidRDefault="00384B1A" w:rsidP="00384B1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2F1E">
        <w:rPr>
          <w:rFonts w:ascii="Times New Roman" w:hAnsi="Times New Roman"/>
          <w:sz w:val="24"/>
          <w:szCs w:val="24"/>
          <w:shd w:val="clear" w:color="auto" w:fill="FFFFFF"/>
        </w:rPr>
        <w:t>1.1. Настоящее положение разработано в соответствии с Федеральным законом от 27 июля 2006 г. № 149 «Об информации, информационных технологиях и о защите информации» и Федеральным законом «Об образовании</w:t>
      </w:r>
      <w:r w:rsidRPr="006172A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в Российской Федерации</w:t>
      </w:r>
      <w:r w:rsidRPr="00032F1E">
        <w:rPr>
          <w:rFonts w:ascii="Times New Roman" w:hAnsi="Times New Roman"/>
          <w:sz w:val="24"/>
          <w:szCs w:val="24"/>
          <w:shd w:val="clear" w:color="auto" w:fill="FFFFFF"/>
        </w:rPr>
        <w:t xml:space="preserve">» </w:t>
      </w:r>
      <w:r>
        <w:rPr>
          <w:rFonts w:ascii="Times New Roman" w:hAnsi="Times New Roman"/>
          <w:sz w:val="24"/>
          <w:szCs w:val="24"/>
          <w:shd w:val="clear" w:color="auto" w:fill="FFFFFF"/>
        </w:rPr>
        <w:t>от 29.12.12 № 273-ФЗ.</w:t>
      </w:r>
      <w:r w:rsidRPr="00032F1E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032F1E">
        <w:rPr>
          <w:rFonts w:ascii="Times New Roman" w:hAnsi="Times New Roman"/>
          <w:sz w:val="24"/>
          <w:szCs w:val="24"/>
          <w:shd w:val="clear" w:color="auto" w:fill="FFFFFF"/>
        </w:rPr>
        <w:br/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</w:t>
      </w:r>
      <w:r w:rsidRPr="00032F1E">
        <w:rPr>
          <w:rFonts w:ascii="Times New Roman" w:hAnsi="Times New Roman"/>
          <w:sz w:val="24"/>
          <w:szCs w:val="24"/>
          <w:shd w:val="clear" w:color="auto" w:fill="FFFFFF"/>
        </w:rPr>
        <w:t xml:space="preserve">1.2. Сайт муниципального </w:t>
      </w:r>
      <w:r>
        <w:rPr>
          <w:rFonts w:ascii="Times New Roman" w:hAnsi="Times New Roman"/>
          <w:sz w:val="24"/>
          <w:szCs w:val="24"/>
          <w:shd w:val="clear" w:color="auto" w:fill="FFFFFF"/>
        </w:rPr>
        <w:t>казённого</w:t>
      </w:r>
      <w:r w:rsidRPr="00032F1E">
        <w:rPr>
          <w:rFonts w:ascii="Times New Roman" w:hAnsi="Times New Roman"/>
          <w:sz w:val="24"/>
          <w:szCs w:val="24"/>
          <w:shd w:val="clear" w:color="auto" w:fill="FFFFFF"/>
        </w:rPr>
        <w:t xml:space="preserve"> общеобразовательного учреждения  «</w:t>
      </w:r>
      <w:r w:rsidR="003C1A25">
        <w:rPr>
          <w:rFonts w:ascii="Times New Roman" w:hAnsi="Times New Roman"/>
          <w:sz w:val="24"/>
          <w:szCs w:val="24"/>
          <w:shd w:val="clear" w:color="auto" w:fill="FFFFFF"/>
        </w:rPr>
        <w:t>Мококская СОШ</w:t>
      </w:r>
      <w:r w:rsidRPr="00032F1E">
        <w:rPr>
          <w:rFonts w:ascii="Times New Roman" w:hAnsi="Times New Roman"/>
          <w:sz w:val="24"/>
          <w:szCs w:val="24"/>
          <w:shd w:val="clear" w:color="auto" w:fill="FFFFFF"/>
        </w:rPr>
        <w:t>» (далее – Сайт) – информационный  web-ресурс, имеющий четко определенную законченную смысловую нагрузку.</w:t>
      </w:r>
      <w:r w:rsidRPr="00032F1E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032F1E">
        <w:rPr>
          <w:rFonts w:ascii="Times New Roman" w:hAnsi="Times New Roman"/>
          <w:sz w:val="24"/>
          <w:szCs w:val="24"/>
          <w:shd w:val="clear" w:color="auto" w:fill="FFFFFF"/>
        </w:rPr>
        <w:br/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</w:t>
      </w:r>
      <w:r w:rsidRPr="00032F1E">
        <w:rPr>
          <w:rFonts w:ascii="Times New Roman" w:hAnsi="Times New Roman"/>
          <w:sz w:val="24"/>
          <w:szCs w:val="24"/>
          <w:shd w:val="clear" w:color="auto" w:fill="FFFFFF"/>
        </w:rPr>
        <w:t xml:space="preserve">1.3. Согласно пункту 4 статьи </w:t>
      </w:r>
      <w:r>
        <w:rPr>
          <w:rFonts w:ascii="Times New Roman" w:hAnsi="Times New Roman"/>
          <w:sz w:val="24"/>
          <w:szCs w:val="24"/>
          <w:shd w:val="clear" w:color="auto" w:fill="FFFFFF"/>
        </w:rPr>
        <w:t>28</w:t>
      </w:r>
      <w:r w:rsidRPr="00032F1E">
        <w:rPr>
          <w:rFonts w:ascii="Times New Roman" w:hAnsi="Times New Roman"/>
          <w:sz w:val="24"/>
          <w:szCs w:val="24"/>
          <w:shd w:val="clear" w:color="auto" w:fill="FFFFFF"/>
        </w:rPr>
        <w:t xml:space="preserve"> образовательное учреждение обеспечивает открытость и доступность информации об образовательном учреждении и копий основных документов.</w:t>
      </w:r>
      <w:r w:rsidRPr="00032F1E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032F1E">
        <w:rPr>
          <w:rFonts w:ascii="Times New Roman" w:hAnsi="Times New Roman"/>
          <w:sz w:val="24"/>
          <w:szCs w:val="24"/>
          <w:shd w:val="clear" w:color="auto" w:fill="FFFFFF"/>
        </w:rPr>
        <w:br/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</w:t>
      </w:r>
      <w:r w:rsidRPr="00032F1E">
        <w:rPr>
          <w:rFonts w:ascii="Times New Roman" w:hAnsi="Times New Roman"/>
          <w:sz w:val="24"/>
          <w:szCs w:val="24"/>
          <w:shd w:val="clear" w:color="auto" w:fill="FFFFFF"/>
        </w:rPr>
        <w:t>1.4. Сайт обеспечивает официальное представление информации о Школе в сети Интернет с целью расширения рынка образовательных услуг Школы, оперативного ознакомления педагогических работников, обучающихся, родителей и других заинтересованных лиц с образовательной деятельностью Школы.</w:t>
      </w:r>
      <w:r w:rsidRPr="00032F1E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032F1E">
        <w:rPr>
          <w:rFonts w:ascii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Pr="002329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Pr="002329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Официальный сайт предназначен для опубликования общезначимой образовательной информации официального и, при необходимости, неофициального характера, касающейся системы образования ОУ. Сайт может включать в себя ссылки на официальные сайты муниципальных органов управления, организаций-партнеров, web-сайты других образовательных учреждений, образовательных проектов и программ, личные web-сайты работников ОУ и учащихся. </w:t>
      </w:r>
      <w:r w:rsidRPr="002329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Pr="002329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 w:rsidRPr="002329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Работа по созданию и сопровождению официального сайта регламентируется действующим законодательством, уставом образовательного учреждения, настоящим Положением. Настоящее Положение может быть изменено и дополнено. </w:t>
      </w:r>
      <w:r w:rsidRPr="002329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Pr="002329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</w:t>
      </w:r>
      <w:r w:rsidRPr="002329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Ответственность за содержание и достоверность размещаемой на сайте информации несут руководитель </w:t>
      </w:r>
      <w:r w:rsidR="003C1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школы</w:t>
      </w:r>
      <w:r w:rsidRPr="002329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 и </w:t>
      </w:r>
      <w:r w:rsidRPr="003C1A2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администратор сайта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Pr="002329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назнач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енный</w:t>
      </w:r>
      <w:r w:rsidRPr="002329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приказом по ОУ . </w:t>
      </w:r>
      <w:r w:rsidRPr="002329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Pr="002329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9 </w:t>
      </w:r>
      <w:r w:rsidRPr="002329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Информационные ресурсы сайт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 формируются как отражение раз</w:t>
      </w:r>
      <w:r w:rsidRPr="002329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личных аспектов деятельности образовательного учреждения. Сайт содержит материалы, не противоречащие законодательству Российской Федерации,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Ставропольского края</w:t>
      </w:r>
      <w:r w:rsidRPr="002329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На страницах официального сайта ОУ запрещена для размещения любая коммерческая реклама сторонних организаций. Информация, представленная на сайте, является открытой и общедоступной, если иное не определено специальными документами. </w:t>
      </w:r>
      <w:r w:rsidRPr="002329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Pr="002329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</w:t>
      </w:r>
      <w:r w:rsidRPr="002329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Права на все информационные материалы, размещенные на сайте, принадлежат образовательному учреждению, кроме случаев, оговоренных в Соглашениях с авторами работ. </w:t>
      </w:r>
      <w:r w:rsidRPr="002329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Pr="002329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</w:t>
      </w:r>
      <w:r w:rsidRPr="002329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Руководитель ОУ несет ответственность за бесперебойную работу сайта в сети Интернет. </w:t>
      </w:r>
      <w:r w:rsidRPr="002329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</w:t>
      </w:r>
      <w:r w:rsidRPr="0023299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Цели и задачи сайта</w:t>
      </w:r>
    </w:p>
    <w:p w:rsidR="00384B1A" w:rsidRPr="0023299B" w:rsidRDefault="00384B1A" w:rsidP="00384B1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29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2.1.Сайт образовательного учреждения создается с целью оперативного и объективного информирования общественности о деятельности образовательного учреждения. </w:t>
      </w:r>
      <w:r w:rsidRPr="002329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2.2. Создание и функционирование сайта образовательного учреждения направлены на решение следующих задач: </w:t>
      </w:r>
      <w:r w:rsidRPr="002329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• формирование целостного позитивного имиджа образовательного учреждения; </w:t>
      </w:r>
      <w:r w:rsidRPr="002329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• совершенствование информированности граждан о качестве образовательных услуг в учреждении; </w:t>
      </w:r>
      <w:r w:rsidRPr="002329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• создание условий для взаимодействия участников образовательного процесса, социальных партнеров образовательного учреждения; </w:t>
      </w:r>
      <w:r w:rsidRPr="002329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2329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• осуществление обмена педагогическим опытом; </w:t>
      </w:r>
      <w:r w:rsidRPr="002329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• стимулирование творческой активности педагогов и обучающихся. </w:t>
      </w:r>
    </w:p>
    <w:p w:rsidR="00384B1A" w:rsidRPr="0023299B" w:rsidRDefault="00384B1A" w:rsidP="00384B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299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2. Структура официального сайта </w:t>
      </w:r>
    </w:p>
    <w:p w:rsidR="00384B1A" w:rsidRPr="00F40652" w:rsidRDefault="00384B1A" w:rsidP="00384B1A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5" w:hanging="5"/>
        <w:jc w:val="center"/>
        <w:rPr>
          <w:rFonts w:ascii="Times New Roman" w:hAnsi="Times New Roman"/>
          <w:sz w:val="16"/>
          <w:szCs w:val="16"/>
        </w:rPr>
      </w:pPr>
      <w:r w:rsidRPr="002329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2.1. Структура официального сайта </w:t>
      </w:r>
      <w:r w:rsidR="003C1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школы</w:t>
      </w:r>
      <w:r w:rsidRPr="002329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состоит из разделов и подразделов в соответствии с Требованиями к официальным сайтам общеобразовательных учреждений: </w:t>
      </w:r>
      <w:r w:rsidRPr="002329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1873"/>
        <w:gridCol w:w="3365"/>
        <w:gridCol w:w="426"/>
        <w:gridCol w:w="1558"/>
        <w:gridCol w:w="426"/>
        <w:gridCol w:w="1985"/>
      </w:tblGrid>
      <w:tr w:rsidR="00384B1A" w:rsidRPr="00DC1E1B" w:rsidTr="002A4157">
        <w:tc>
          <w:tcPr>
            <w:tcW w:w="10173" w:type="dxa"/>
            <w:gridSpan w:val="7"/>
            <w:shd w:val="clear" w:color="auto" w:fill="auto"/>
          </w:tcPr>
          <w:p w:rsidR="00384B1A" w:rsidRPr="00DC1E1B" w:rsidRDefault="00384B1A" w:rsidP="002A41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Документы длительного действия</w:t>
            </w:r>
          </w:p>
        </w:tc>
      </w:tr>
      <w:tr w:rsidR="00384B1A" w:rsidRPr="00DC1E1B" w:rsidTr="002A4157">
        <w:tc>
          <w:tcPr>
            <w:tcW w:w="540" w:type="dxa"/>
            <w:shd w:val="clear" w:color="auto" w:fill="auto"/>
          </w:tcPr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п\</w:t>
            </w: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873" w:type="dxa"/>
            <w:shd w:val="clear" w:color="auto" w:fill="auto"/>
          </w:tcPr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Наименова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раздела </w:t>
            </w: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7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меню сайта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Сроки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размеще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Продолжитель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ность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действия документа</w:t>
            </w:r>
          </w:p>
        </w:tc>
      </w:tr>
      <w:tr w:rsidR="00384B1A" w:rsidRPr="00DC1E1B" w:rsidTr="002A4157">
        <w:tc>
          <w:tcPr>
            <w:tcW w:w="540" w:type="dxa"/>
            <w:shd w:val="clear" w:color="auto" w:fill="auto"/>
          </w:tcPr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3" w:type="dxa"/>
            <w:shd w:val="clear" w:color="auto" w:fill="auto"/>
          </w:tcPr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услуга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7" w:right="2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Приложение № 1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  <w:shd w:val="clear" w:color="auto" w:fill="auto"/>
          </w:tcPr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Меняется по мере</w:t>
            </w: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7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необходимости</w:t>
            </w:r>
          </w:p>
        </w:tc>
      </w:tr>
      <w:tr w:rsidR="00384B1A" w:rsidRPr="00DC1E1B" w:rsidTr="002A4157">
        <w:tc>
          <w:tcPr>
            <w:tcW w:w="540" w:type="dxa"/>
            <w:shd w:val="clear" w:color="auto" w:fill="auto"/>
          </w:tcPr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3" w:type="dxa"/>
            <w:shd w:val="clear" w:color="auto" w:fill="auto"/>
          </w:tcPr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Учредитель</w:t>
            </w: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384B1A" w:rsidRPr="00DC1E1B" w:rsidRDefault="00384B1A" w:rsidP="002A4157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0" w:lineRule="exact"/>
              <w:ind w:left="-3" w:right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Наименование или фамилия, имя, отчество учредителя образовательного учреждения, его место  нахождения,  график  работы, справочный  телефон, адрес сайта в сети Интернет, адрес электронной почты;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  <w:shd w:val="clear" w:color="auto" w:fill="auto"/>
          </w:tcPr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Меняется по мере</w:t>
            </w: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75" w:lineRule="exact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необходимости</w:t>
            </w:r>
          </w:p>
        </w:tc>
      </w:tr>
      <w:tr w:rsidR="00384B1A" w:rsidRPr="00DC1E1B" w:rsidTr="002A4157">
        <w:tc>
          <w:tcPr>
            <w:tcW w:w="540" w:type="dxa"/>
            <w:shd w:val="clear" w:color="auto" w:fill="auto"/>
          </w:tcPr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73" w:type="dxa"/>
            <w:shd w:val="clear" w:color="auto" w:fill="auto"/>
          </w:tcPr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Структура</w:t>
            </w: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образова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тельного</w:t>
            </w: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учреждения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384B1A" w:rsidRPr="00DC1E1B" w:rsidRDefault="00384B1A" w:rsidP="002A4157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0" w:lineRule="exact"/>
              <w:ind w:left="-3" w:right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Внутренняя структура  образовательного учреждения с указанием: </w:t>
            </w:r>
          </w:p>
          <w:p w:rsidR="00384B1A" w:rsidRPr="00DC1E1B" w:rsidRDefault="00384B1A" w:rsidP="002A4157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 w:right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 наименования структурных подразделений (органов управления);</w:t>
            </w:r>
          </w:p>
          <w:p w:rsidR="00384B1A" w:rsidRPr="00DC1E1B" w:rsidRDefault="00384B1A" w:rsidP="002A4157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 w:right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 ФИО и должности руководителей структурных подразделений;</w:t>
            </w:r>
          </w:p>
          <w:p w:rsidR="00384B1A" w:rsidRPr="00DC1E1B" w:rsidRDefault="00384B1A" w:rsidP="002A4157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 w:right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 места нахождения структурных подразделений;</w:t>
            </w:r>
          </w:p>
          <w:p w:rsidR="00384B1A" w:rsidRPr="00DC1E1B" w:rsidRDefault="00384B1A" w:rsidP="002A4157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 w:right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 адреса официальных сайтов в сети «Интернет» и электронной почты структурных подразделений;</w:t>
            </w:r>
          </w:p>
          <w:p w:rsidR="00384B1A" w:rsidRPr="00DC1E1B" w:rsidRDefault="00384B1A" w:rsidP="002A4157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 w:right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 сведений о наличии положений о структурных подразделениях (об органах управления) с приложением копий указанных положений (при их наличии).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  <w:shd w:val="clear" w:color="auto" w:fill="auto"/>
          </w:tcPr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Меняется по мере</w:t>
            </w: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необходимости</w:t>
            </w:r>
          </w:p>
        </w:tc>
      </w:tr>
      <w:tr w:rsidR="00384B1A" w:rsidRPr="00DC1E1B" w:rsidTr="002A4157">
        <w:tc>
          <w:tcPr>
            <w:tcW w:w="540" w:type="dxa"/>
            <w:shd w:val="clear" w:color="auto" w:fill="auto"/>
          </w:tcPr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73" w:type="dxa"/>
            <w:shd w:val="clear" w:color="auto" w:fill="auto"/>
          </w:tcPr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Символика</w:t>
            </w: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школы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384B1A" w:rsidRPr="00DC1E1B" w:rsidRDefault="00384B1A" w:rsidP="002A4157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0" w:lineRule="exact"/>
              <w:ind w:left="-3" w:right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Положение о символике,</w:t>
            </w:r>
          </w:p>
          <w:p w:rsidR="00384B1A" w:rsidRPr="00DC1E1B" w:rsidRDefault="00384B1A" w:rsidP="002A4157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 w:right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герб, гимн, флаг, девиз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  <w:shd w:val="clear" w:color="auto" w:fill="auto"/>
          </w:tcPr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384B1A" w:rsidRPr="00DC1E1B" w:rsidTr="002A4157">
        <w:tc>
          <w:tcPr>
            <w:tcW w:w="540" w:type="dxa"/>
            <w:shd w:val="clear" w:color="auto" w:fill="auto"/>
          </w:tcPr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73" w:type="dxa"/>
            <w:shd w:val="clear" w:color="auto" w:fill="auto"/>
          </w:tcPr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Новости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384B1A" w:rsidRPr="00DC1E1B" w:rsidRDefault="00384B1A" w:rsidP="002A4157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2" w:lineRule="exact"/>
              <w:ind w:left="-3" w:right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Материалы о событиях текущей жизни школы; проводимых  в  школе  мероприятиях, архивы новостей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6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необходимос-ти</w:t>
            </w:r>
            <w:proofErr w:type="spellEnd"/>
            <w:proofErr w:type="gram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, но не реже 1 раза в неделю, с указанием даты </w:t>
            </w:r>
          </w:p>
        </w:tc>
        <w:tc>
          <w:tcPr>
            <w:tcW w:w="1985" w:type="dxa"/>
            <w:shd w:val="clear" w:color="auto" w:fill="auto"/>
          </w:tcPr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6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Через 2 недели после размещения переносятся в архив</w:t>
            </w:r>
          </w:p>
        </w:tc>
      </w:tr>
      <w:tr w:rsidR="00384B1A" w:rsidRPr="00DC1E1B" w:rsidTr="002A4157">
        <w:tc>
          <w:tcPr>
            <w:tcW w:w="540" w:type="dxa"/>
            <w:shd w:val="clear" w:color="auto" w:fill="auto"/>
          </w:tcPr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73" w:type="dxa"/>
            <w:shd w:val="clear" w:color="auto" w:fill="auto"/>
          </w:tcPr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Лицензия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384B1A" w:rsidRPr="00DC1E1B" w:rsidRDefault="00384B1A" w:rsidP="002A4157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0" w:lineRule="exact"/>
              <w:ind w:left="-3" w:right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Документ, подтверждающий</w:t>
            </w:r>
          </w:p>
          <w:p w:rsidR="00384B1A" w:rsidRPr="00DC1E1B" w:rsidRDefault="00384B1A" w:rsidP="002A4157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 w:right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наличие  лицензии  на  осуществление образовательной</w:t>
            </w:r>
          </w:p>
          <w:p w:rsidR="00384B1A" w:rsidRPr="00DC1E1B" w:rsidRDefault="00384B1A" w:rsidP="002A4157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 w:right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деятельности (с приложениями)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После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утвержде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Меняется по мере необходимости</w:t>
            </w:r>
          </w:p>
        </w:tc>
      </w:tr>
      <w:tr w:rsidR="00384B1A" w:rsidRPr="00DC1E1B" w:rsidTr="002A4157">
        <w:tc>
          <w:tcPr>
            <w:tcW w:w="540" w:type="dxa"/>
            <w:shd w:val="clear" w:color="auto" w:fill="auto"/>
          </w:tcPr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73" w:type="dxa"/>
            <w:shd w:val="clear" w:color="auto" w:fill="auto"/>
          </w:tcPr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Государ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ственная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ак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кредитация</w:t>
            </w:r>
            <w:proofErr w:type="spellEnd"/>
          </w:p>
        </w:tc>
        <w:tc>
          <w:tcPr>
            <w:tcW w:w="3791" w:type="dxa"/>
            <w:gridSpan w:val="2"/>
            <w:shd w:val="clear" w:color="auto" w:fill="auto"/>
          </w:tcPr>
          <w:p w:rsidR="00384B1A" w:rsidRPr="00DC1E1B" w:rsidRDefault="00384B1A" w:rsidP="002A4157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аккредитации (с приложениями), срок действия государственной аккредитации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После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утвержде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Меняется по мере</w:t>
            </w: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необходимости</w:t>
            </w:r>
          </w:p>
        </w:tc>
      </w:tr>
      <w:tr w:rsidR="00384B1A" w:rsidRPr="00DC1E1B" w:rsidTr="002A4157">
        <w:tc>
          <w:tcPr>
            <w:tcW w:w="540" w:type="dxa"/>
            <w:shd w:val="clear" w:color="auto" w:fill="auto"/>
          </w:tcPr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73" w:type="dxa"/>
            <w:shd w:val="clear" w:color="auto" w:fill="auto"/>
          </w:tcPr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Устав школы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384B1A" w:rsidRPr="00DC1E1B" w:rsidRDefault="00384B1A" w:rsidP="002A4157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0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Устав, изменения и дополнения к Уставу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После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утвержде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384B1A" w:rsidRPr="00DC1E1B" w:rsidTr="002A4157">
        <w:tc>
          <w:tcPr>
            <w:tcW w:w="540" w:type="dxa"/>
            <w:shd w:val="clear" w:color="auto" w:fill="auto"/>
          </w:tcPr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73" w:type="dxa"/>
            <w:shd w:val="clear" w:color="auto" w:fill="auto"/>
          </w:tcPr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Порядок      </w:t>
            </w:r>
            <w:r w:rsidRPr="00DC1E1B">
              <w:rPr>
                <w:rFonts w:ascii="Times New Roman" w:hAnsi="Times New Roman"/>
                <w:sz w:val="24"/>
                <w:szCs w:val="24"/>
              </w:rPr>
              <w:lastRenderedPageBreak/>
              <w:t>приёма в школу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384B1A" w:rsidRPr="00DC1E1B" w:rsidRDefault="00384B1A" w:rsidP="002A4157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0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lastRenderedPageBreak/>
              <w:t>Порядок приема, перечень</w:t>
            </w:r>
          </w:p>
          <w:p w:rsidR="00384B1A" w:rsidRPr="00DC1E1B" w:rsidRDefault="00384B1A" w:rsidP="002A4157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необходимых документов для зачисления в </w:t>
            </w:r>
            <w:proofErr w:type="spellStart"/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общеобразователь-ное</w:t>
            </w:r>
            <w:proofErr w:type="spellEnd"/>
            <w:proofErr w:type="gram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учреждение, перечень документов для родителей  необходимых  для  ознакомления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985" w:type="dxa"/>
            <w:shd w:val="clear" w:color="auto" w:fill="auto"/>
          </w:tcPr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Меняется по </w:t>
            </w:r>
            <w:r w:rsidRPr="00DC1E1B">
              <w:rPr>
                <w:rFonts w:ascii="Times New Roman" w:hAnsi="Times New Roman"/>
                <w:sz w:val="24"/>
                <w:szCs w:val="24"/>
              </w:rPr>
              <w:lastRenderedPageBreak/>
              <w:t>мере</w:t>
            </w: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необходимости</w:t>
            </w:r>
          </w:p>
        </w:tc>
      </w:tr>
      <w:tr w:rsidR="00384B1A" w:rsidRPr="00DC1E1B" w:rsidTr="002A4157">
        <w:tc>
          <w:tcPr>
            <w:tcW w:w="540" w:type="dxa"/>
            <w:shd w:val="clear" w:color="auto" w:fill="auto"/>
          </w:tcPr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873" w:type="dxa"/>
            <w:shd w:val="clear" w:color="auto" w:fill="auto"/>
          </w:tcPr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Локальные</w:t>
            </w: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акты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384B1A" w:rsidRPr="00DC1E1B" w:rsidRDefault="00384B1A" w:rsidP="002A4157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0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Приказы,  должностные  инструкции, договоры, правила внутреннего распорядка обучающихся, правила внутреннего трудового распорядка, коллективный договор, положения,  решения;  положение о сайте</w:t>
            </w:r>
            <w:proofErr w:type="gramEnd"/>
          </w:p>
        </w:tc>
        <w:tc>
          <w:tcPr>
            <w:tcW w:w="1984" w:type="dxa"/>
            <w:gridSpan w:val="2"/>
            <w:shd w:val="clear" w:color="auto" w:fill="auto"/>
          </w:tcPr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По мере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необхо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димости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По мере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необходи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мости</w:t>
            </w:r>
            <w:proofErr w:type="gram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переносятся</w:t>
            </w: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в архив</w:t>
            </w:r>
          </w:p>
        </w:tc>
      </w:tr>
      <w:tr w:rsidR="00384B1A" w:rsidRPr="00DC1E1B" w:rsidTr="002A4157">
        <w:tc>
          <w:tcPr>
            <w:tcW w:w="540" w:type="dxa"/>
            <w:shd w:val="clear" w:color="auto" w:fill="auto"/>
          </w:tcPr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73" w:type="dxa"/>
            <w:shd w:val="clear" w:color="auto" w:fill="auto"/>
          </w:tcPr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Программа</w:t>
            </w: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развития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384B1A" w:rsidRPr="00DC1E1B" w:rsidRDefault="00384B1A" w:rsidP="002A4157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0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Программа, </w:t>
            </w: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промежуточный</w:t>
            </w:r>
            <w:proofErr w:type="gramEnd"/>
          </w:p>
          <w:p w:rsidR="00384B1A" w:rsidRPr="00DC1E1B" w:rsidRDefault="00384B1A" w:rsidP="002A4157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и  ежегодный  анализ  результатов реализации Программы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По мере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необхо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димости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На принятый срок</w:t>
            </w:r>
          </w:p>
        </w:tc>
      </w:tr>
      <w:tr w:rsidR="00384B1A" w:rsidRPr="00DC1E1B" w:rsidTr="002A4157">
        <w:tc>
          <w:tcPr>
            <w:tcW w:w="540" w:type="dxa"/>
            <w:shd w:val="clear" w:color="auto" w:fill="auto"/>
          </w:tcPr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73" w:type="dxa"/>
            <w:shd w:val="clear" w:color="auto" w:fill="auto"/>
          </w:tcPr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Финансовая</w:t>
            </w: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384B1A" w:rsidRPr="00DC1E1B" w:rsidRDefault="00384B1A" w:rsidP="002A4157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0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-Материально-техническое</w:t>
            </w:r>
          </w:p>
          <w:p w:rsidR="00384B1A" w:rsidRPr="00DC1E1B" w:rsidRDefault="00384B1A" w:rsidP="002A4157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обеспечение и оснащение образовательного процесса</w:t>
            </w:r>
          </w:p>
          <w:p w:rsidR="00384B1A" w:rsidRPr="00DC1E1B" w:rsidRDefault="00384B1A" w:rsidP="002A4157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(наличие оборудованных учебных кабинетов, объектов для проведения практических занятий, средств обучения и воспитания, библиотеки, спортивных сооружений, об условиях организации питания, медицинского обслуживания, наличие доступа к информационным системам и информационно-телекоммуникационным сетям с указанием перечня зданий, строений, сооружений, помещений и территорий, используемых для осуществления образовательного процесса, их адресов и назначения)</w:t>
            </w:r>
          </w:p>
          <w:p w:rsidR="00384B1A" w:rsidRPr="00DC1E1B" w:rsidRDefault="00384B1A" w:rsidP="002A4157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- Муниципальное задание </w:t>
            </w: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384B1A" w:rsidRPr="00DC1E1B" w:rsidRDefault="00384B1A" w:rsidP="002A4157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текущий год и отчёт о выполнении за прошедший год</w:t>
            </w:r>
          </w:p>
          <w:p w:rsidR="00384B1A" w:rsidRPr="00DC1E1B" w:rsidRDefault="00384B1A" w:rsidP="002A4157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  Поступление  и  расходование финансовых и материальных средств по итогам финансового года</w:t>
            </w:r>
          </w:p>
          <w:p w:rsidR="00384B1A" w:rsidRPr="00DC1E1B" w:rsidRDefault="00384B1A" w:rsidP="002A4157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- План    финансово-хозяйственной деятельности или бюджетной сметы образовательного  учреждения, </w:t>
            </w: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утвержденных</w:t>
            </w:r>
            <w:proofErr w:type="gram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в установленном порядке</w:t>
            </w:r>
          </w:p>
          <w:p w:rsidR="00384B1A" w:rsidRPr="00DC1E1B" w:rsidRDefault="00384B1A" w:rsidP="002A4157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75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-Отчет </w:t>
            </w: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финансово-</w:t>
            </w:r>
          </w:p>
          <w:p w:rsidR="00384B1A" w:rsidRPr="00DC1E1B" w:rsidRDefault="00384B1A" w:rsidP="002A4157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хозяйственной деятельности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В начале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учебно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го и календарно-</w:t>
            </w: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го года</w:t>
            </w: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В начале </w:t>
            </w: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кален</w:t>
            </w:r>
            <w:proofErr w:type="gram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дарного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В течение 30</w:t>
            </w: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дней после окон-</w:t>
            </w: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чания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финансо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вого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В течение 30</w:t>
            </w: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дней после</w:t>
            </w: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утверждения</w:t>
            </w: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В течение 30</w:t>
            </w: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7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дней после окон-</w:t>
            </w: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чания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финансо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вого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5" w:type="dxa"/>
            <w:shd w:val="clear" w:color="auto" w:fill="auto"/>
          </w:tcPr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На принятый срок</w:t>
            </w: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1 год</w:t>
            </w: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На принятый срок</w:t>
            </w: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</w:tr>
      <w:tr w:rsidR="00384B1A" w:rsidRPr="00DC1E1B" w:rsidTr="002A4157">
        <w:tc>
          <w:tcPr>
            <w:tcW w:w="540" w:type="dxa"/>
            <w:shd w:val="clear" w:color="auto" w:fill="auto"/>
          </w:tcPr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73" w:type="dxa"/>
            <w:shd w:val="clear" w:color="auto" w:fill="auto"/>
          </w:tcPr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Обществен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ное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управле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3791" w:type="dxa"/>
            <w:gridSpan w:val="2"/>
            <w:shd w:val="clear" w:color="auto" w:fill="auto"/>
          </w:tcPr>
          <w:p w:rsidR="00384B1A" w:rsidRPr="00DC1E1B" w:rsidRDefault="00384B1A" w:rsidP="002A4157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Положение об управляющем</w:t>
            </w:r>
          </w:p>
          <w:p w:rsidR="00384B1A" w:rsidRPr="00DC1E1B" w:rsidRDefault="00384B1A" w:rsidP="002A4157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совете</w:t>
            </w:r>
            <w:proofErr w:type="gramEnd"/>
            <w:r w:rsidRPr="00DC1E1B">
              <w:rPr>
                <w:rFonts w:ascii="Times New Roman" w:hAnsi="Times New Roman"/>
                <w:sz w:val="24"/>
                <w:szCs w:val="24"/>
              </w:rPr>
              <w:t>, состав, комиссии</w:t>
            </w:r>
          </w:p>
          <w:p w:rsidR="00384B1A" w:rsidRPr="00DC1E1B" w:rsidRDefault="00384B1A" w:rsidP="002A4157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управляющего совета, связь с советом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Решения УС вы-</w:t>
            </w: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носятся на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сле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дующий день</w:t>
            </w:r>
          </w:p>
        </w:tc>
        <w:tc>
          <w:tcPr>
            <w:tcW w:w="1985" w:type="dxa"/>
            <w:shd w:val="clear" w:color="auto" w:fill="auto"/>
          </w:tcPr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На принятый срок</w:t>
            </w:r>
          </w:p>
        </w:tc>
      </w:tr>
      <w:tr w:rsidR="00384B1A" w:rsidRPr="00DC1E1B" w:rsidTr="002A4157">
        <w:tc>
          <w:tcPr>
            <w:tcW w:w="540" w:type="dxa"/>
            <w:shd w:val="clear" w:color="auto" w:fill="auto"/>
          </w:tcPr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73" w:type="dxa"/>
            <w:shd w:val="clear" w:color="auto" w:fill="auto"/>
          </w:tcPr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Организация</w:t>
            </w: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lastRenderedPageBreak/>
              <w:t>учебно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воспитатель-</w:t>
            </w: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ного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процесса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384B1A" w:rsidRPr="00DC1E1B" w:rsidRDefault="00384B1A" w:rsidP="002A4157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0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lastRenderedPageBreak/>
              <w:t>Расписание уроков и работы</w:t>
            </w:r>
          </w:p>
          <w:p w:rsidR="00384B1A" w:rsidRPr="00DC1E1B" w:rsidRDefault="00384B1A" w:rsidP="002A4157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lastRenderedPageBreak/>
              <w:t>кружков, планы работы, объявления;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 мере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необхо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lastRenderedPageBreak/>
              <w:t>димости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 мере </w:t>
            </w:r>
            <w:r w:rsidRPr="00DC1E1B">
              <w:rPr>
                <w:rFonts w:ascii="Times New Roman" w:hAnsi="Times New Roman"/>
                <w:sz w:val="24"/>
                <w:szCs w:val="24"/>
              </w:rPr>
              <w:lastRenderedPageBreak/>
              <w:t>необходимости переносятся</w:t>
            </w: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в архив</w:t>
            </w:r>
          </w:p>
        </w:tc>
      </w:tr>
      <w:tr w:rsidR="00384B1A" w:rsidRPr="00DC1E1B" w:rsidTr="002A4157">
        <w:tc>
          <w:tcPr>
            <w:tcW w:w="540" w:type="dxa"/>
            <w:shd w:val="clear" w:color="auto" w:fill="auto"/>
          </w:tcPr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873" w:type="dxa"/>
            <w:shd w:val="clear" w:color="auto" w:fill="auto"/>
          </w:tcPr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Школьная</w:t>
            </w: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384B1A" w:rsidRPr="00DC1E1B" w:rsidRDefault="00384B1A" w:rsidP="002A4157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0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Электронный каталог изданий,  содержащихся  в  фонде библиотеки образовательного учреждения;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По мере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необхо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димости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37" w:right="-113" w:hanging="1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По мере необходимости переносятся</w:t>
            </w: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 w:right="-113" w:hanging="1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в архив</w:t>
            </w:r>
          </w:p>
        </w:tc>
      </w:tr>
      <w:tr w:rsidR="00384B1A" w:rsidRPr="00DC1E1B" w:rsidTr="002A4157">
        <w:tc>
          <w:tcPr>
            <w:tcW w:w="540" w:type="dxa"/>
            <w:shd w:val="clear" w:color="auto" w:fill="auto"/>
          </w:tcPr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73" w:type="dxa"/>
            <w:shd w:val="clear" w:color="auto" w:fill="auto"/>
          </w:tcPr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Электронные</w:t>
            </w: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образова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тельные ре-</w:t>
            </w: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сурсы</w:t>
            </w:r>
            <w:proofErr w:type="spellEnd"/>
          </w:p>
        </w:tc>
        <w:tc>
          <w:tcPr>
            <w:tcW w:w="3791" w:type="dxa"/>
            <w:gridSpan w:val="2"/>
            <w:shd w:val="clear" w:color="auto" w:fill="auto"/>
          </w:tcPr>
          <w:p w:rsidR="00384B1A" w:rsidRPr="00DC1E1B" w:rsidRDefault="00384B1A" w:rsidP="002A4157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0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Электронные образовательные ресурсы, доступ к которым обеспечивается обучающимся (ссылки  на  следующие информационно-образовательные ресурсы):</w:t>
            </w:r>
          </w:p>
          <w:p w:rsidR="00384B1A" w:rsidRPr="00DC1E1B" w:rsidRDefault="00384B1A" w:rsidP="002A4157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-официальный сайт Министерства образования и науки Российской Федерации http://www.mon.gov.ru;</w:t>
            </w:r>
          </w:p>
          <w:p w:rsidR="00384B1A" w:rsidRPr="00DC1E1B" w:rsidRDefault="00384B1A" w:rsidP="002A4157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-федеральный  портал  «Российское образование»</w:t>
            </w:r>
          </w:p>
          <w:p w:rsidR="00384B1A" w:rsidRPr="00DC1E1B" w:rsidRDefault="00384B1A" w:rsidP="002A4157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http://www.edu.ru;</w:t>
            </w:r>
          </w:p>
          <w:p w:rsidR="00384B1A" w:rsidRPr="00DC1E1B" w:rsidRDefault="00384B1A" w:rsidP="002A4157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-информационная система</w:t>
            </w:r>
          </w:p>
          <w:p w:rsidR="00384B1A" w:rsidRPr="00DC1E1B" w:rsidRDefault="00384B1A" w:rsidP="002A4157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«Единое окно доступа  к  образовательным ресурсам»</w:t>
            </w:r>
          </w:p>
          <w:p w:rsidR="00384B1A" w:rsidRPr="00DC1E1B" w:rsidRDefault="00384B1A" w:rsidP="002A4157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http://windou.edu.ru;</w:t>
            </w:r>
          </w:p>
          <w:p w:rsidR="00384B1A" w:rsidRPr="00DC1E1B" w:rsidRDefault="00384B1A" w:rsidP="002A4157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-единая коллекция цифровых образовательных ресурсов</w:t>
            </w:r>
          </w:p>
          <w:p w:rsidR="00384B1A" w:rsidRPr="00DC1E1B" w:rsidRDefault="00384B1A" w:rsidP="002A4157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http://school-collection.edu.ru;</w:t>
            </w:r>
          </w:p>
          <w:p w:rsidR="00384B1A" w:rsidRPr="00DC1E1B" w:rsidRDefault="00384B1A" w:rsidP="002A4157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-федеральный  центр  </w:t>
            </w: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информационно-образовательных</w:t>
            </w:r>
            <w:proofErr w:type="gramEnd"/>
          </w:p>
          <w:p w:rsidR="00384B1A" w:rsidRPr="00DC1E1B" w:rsidRDefault="00384B1A" w:rsidP="002A4157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ресурсов http://fcior.edu.ru;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По мере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необхо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димости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На принятый срок</w:t>
            </w:r>
          </w:p>
        </w:tc>
      </w:tr>
      <w:tr w:rsidR="00384B1A" w:rsidRPr="00DC1E1B" w:rsidTr="002A4157">
        <w:tc>
          <w:tcPr>
            <w:tcW w:w="540" w:type="dxa"/>
            <w:shd w:val="clear" w:color="auto" w:fill="auto"/>
          </w:tcPr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873" w:type="dxa"/>
            <w:shd w:val="clear" w:color="auto" w:fill="auto"/>
          </w:tcPr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Организация</w:t>
            </w: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7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питания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384B1A" w:rsidRPr="00DC1E1B" w:rsidRDefault="00384B1A" w:rsidP="002A4157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0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План  мероприятий ОУ   </w:t>
            </w: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384B1A" w:rsidRPr="00DC1E1B" w:rsidRDefault="00384B1A" w:rsidP="002A4157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75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учебный год по совершенствованию организации</w:t>
            </w:r>
          </w:p>
          <w:p w:rsidR="00384B1A" w:rsidRPr="00DC1E1B" w:rsidRDefault="00384B1A" w:rsidP="002A4157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школьного  питания, локальные акты, меню, фотографии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В начале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учебно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7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го и календарно-</w:t>
            </w: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го года</w:t>
            </w:r>
          </w:p>
        </w:tc>
        <w:tc>
          <w:tcPr>
            <w:tcW w:w="1985" w:type="dxa"/>
            <w:shd w:val="clear" w:color="auto" w:fill="auto"/>
          </w:tcPr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На принятый срок</w:t>
            </w:r>
          </w:p>
        </w:tc>
      </w:tr>
      <w:tr w:rsidR="00384B1A" w:rsidRPr="00DC1E1B" w:rsidTr="002A4157">
        <w:tc>
          <w:tcPr>
            <w:tcW w:w="540" w:type="dxa"/>
            <w:shd w:val="clear" w:color="auto" w:fill="auto"/>
          </w:tcPr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73" w:type="dxa"/>
            <w:shd w:val="clear" w:color="auto" w:fill="auto"/>
          </w:tcPr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«Наша новая</w:t>
            </w: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школа»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384B1A" w:rsidRPr="00DC1E1B" w:rsidRDefault="00384B1A" w:rsidP="002A4157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0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Проект, нормативно-правовые  документы,  поощрение лучших учителей, стимулирование инновационных программ, поддержка инициативной и талантливой молодежи, дополнительное вознаграждение за классное руководство, информатизация  образования, оснащение школы </w:t>
            </w:r>
          </w:p>
          <w:p w:rsidR="00384B1A" w:rsidRPr="00DC1E1B" w:rsidRDefault="00384B1A" w:rsidP="002A4157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0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(отчеты за 4 года)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По мере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необхо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димости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На принятый срок</w:t>
            </w:r>
          </w:p>
        </w:tc>
      </w:tr>
      <w:tr w:rsidR="00384B1A" w:rsidRPr="00DC1E1B" w:rsidTr="002A4157">
        <w:tc>
          <w:tcPr>
            <w:tcW w:w="540" w:type="dxa"/>
            <w:shd w:val="clear" w:color="auto" w:fill="auto"/>
          </w:tcPr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873" w:type="dxa"/>
            <w:shd w:val="clear" w:color="auto" w:fill="auto"/>
          </w:tcPr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61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Организация</w:t>
            </w: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медицинского обслуживания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384B1A" w:rsidRPr="00DC1E1B" w:rsidRDefault="00384B1A" w:rsidP="002A4157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1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Порядок работы  школьной</w:t>
            </w:r>
          </w:p>
          <w:p w:rsidR="00384B1A" w:rsidRPr="00DC1E1B" w:rsidRDefault="00384B1A" w:rsidP="002A4157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медсестры, график вакцинации</w:t>
            </w:r>
          </w:p>
          <w:p w:rsidR="00384B1A" w:rsidRPr="00DC1E1B" w:rsidRDefault="00384B1A" w:rsidP="002A4157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обучающихся и т.д.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По мере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необхо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димости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По мере необходимости переносятся</w:t>
            </w: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в архив</w:t>
            </w:r>
          </w:p>
        </w:tc>
      </w:tr>
      <w:tr w:rsidR="00384B1A" w:rsidRPr="00DC1E1B" w:rsidTr="002A4157">
        <w:tc>
          <w:tcPr>
            <w:tcW w:w="540" w:type="dxa"/>
            <w:shd w:val="clear" w:color="auto" w:fill="auto"/>
          </w:tcPr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73" w:type="dxa"/>
            <w:shd w:val="clear" w:color="auto" w:fill="auto"/>
          </w:tcPr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Система</w:t>
            </w: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оплаты труда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384B1A" w:rsidRPr="00DC1E1B" w:rsidRDefault="00384B1A" w:rsidP="002A4157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0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Приказ о переходе на </w:t>
            </w: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новую</w:t>
            </w:r>
            <w:proofErr w:type="gramEnd"/>
          </w:p>
          <w:p w:rsidR="00384B1A" w:rsidRPr="00DC1E1B" w:rsidRDefault="00384B1A" w:rsidP="002A4157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и отраслевую систему оплаты труда,  положение  об  оплате труда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2 раза в год: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ав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густ, январь и</w:t>
            </w: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по необходимо-</w:t>
            </w: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сти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На принятый срок</w:t>
            </w:r>
          </w:p>
        </w:tc>
      </w:tr>
      <w:tr w:rsidR="00384B1A" w:rsidRPr="00DC1E1B" w:rsidTr="002A4157">
        <w:tc>
          <w:tcPr>
            <w:tcW w:w="540" w:type="dxa"/>
            <w:shd w:val="clear" w:color="auto" w:fill="auto"/>
          </w:tcPr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873" w:type="dxa"/>
            <w:shd w:val="clear" w:color="auto" w:fill="auto"/>
          </w:tcPr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Публичный</w:t>
            </w: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384B1A" w:rsidRPr="00DC1E1B" w:rsidRDefault="00384B1A" w:rsidP="002A4157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0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Констатирующая  и аналитическая части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Ежегодно: май (1 версия) август</w:t>
            </w: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(доработанная)</w:t>
            </w:r>
          </w:p>
        </w:tc>
        <w:tc>
          <w:tcPr>
            <w:tcW w:w="1985" w:type="dxa"/>
            <w:shd w:val="clear" w:color="auto" w:fill="auto"/>
          </w:tcPr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1 год (после этого</w:t>
            </w:r>
            <w:proofErr w:type="gramEnd"/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переносится в архив)</w:t>
            </w:r>
          </w:p>
        </w:tc>
      </w:tr>
      <w:tr w:rsidR="00384B1A" w:rsidRPr="00DC1E1B" w:rsidTr="002A4157">
        <w:tc>
          <w:tcPr>
            <w:tcW w:w="540" w:type="dxa"/>
            <w:shd w:val="clear" w:color="auto" w:fill="auto"/>
          </w:tcPr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873" w:type="dxa"/>
            <w:shd w:val="clear" w:color="auto" w:fill="auto"/>
          </w:tcPr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Методиче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lastRenderedPageBreak/>
              <w:t>ская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копилка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384B1A" w:rsidRPr="00DC1E1B" w:rsidRDefault="00384B1A" w:rsidP="002A4157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0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lastRenderedPageBreak/>
              <w:t>Учебно-методические</w:t>
            </w:r>
            <w:proofErr w:type="gram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  мате-</w:t>
            </w:r>
          </w:p>
          <w:p w:rsidR="00384B1A" w:rsidRPr="00DC1E1B" w:rsidRDefault="00384B1A" w:rsidP="002A4157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риалы  преподавателей  школы,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мультимедийные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  разработки уроков с переходом на страницы учителей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lastRenderedPageBreak/>
              <w:t>Не реже одного</w:t>
            </w: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lastRenderedPageBreak/>
              <w:t>раза в месяц с указанием даты размещения</w:t>
            </w:r>
          </w:p>
        </w:tc>
        <w:tc>
          <w:tcPr>
            <w:tcW w:w="1985" w:type="dxa"/>
            <w:shd w:val="clear" w:color="auto" w:fill="auto"/>
          </w:tcPr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 мере </w:t>
            </w:r>
            <w:r w:rsidRPr="00DC1E1B">
              <w:rPr>
                <w:rFonts w:ascii="Times New Roman" w:hAnsi="Times New Roman"/>
                <w:sz w:val="24"/>
                <w:szCs w:val="24"/>
              </w:rPr>
              <w:lastRenderedPageBreak/>
              <w:t>необходимости переносятся</w:t>
            </w: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в архив</w:t>
            </w:r>
          </w:p>
        </w:tc>
      </w:tr>
      <w:tr w:rsidR="00384B1A" w:rsidRPr="00DC1E1B" w:rsidTr="002A4157">
        <w:tc>
          <w:tcPr>
            <w:tcW w:w="540" w:type="dxa"/>
            <w:shd w:val="clear" w:color="auto" w:fill="auto"/>
          </w:tcPr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873" w:type="dxa"/>
            <w:shd w:val="clear" w:color="auto" w:fill="auto"/>
          </w:tcPr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Воспитатель-</w:t>
            </w: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7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ная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384B1A" w:rsidRPr="00DC1E1B" w:rsidRDefault="00384B1A" w:rsidP="002A4157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0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 ФЗ-120</w:t>
            </w: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план мероприятий на текущий учебный год, новости, статьи и сценарии  о проведенных</w:t>
            </w:r>
          </w:p>
          <w:p w:rsidR="00384B1A" w:rsidRPr="00DC1E1B" w:rsidRDefault="00384B1A" w:rsidP="002A4157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мероприятиях</w:t>
            </w:r>
            <w:proofErr w:type="gramEnd"/>
            <w:r w:rsidRPr="00DC1E1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84B1A" w:rsidRPr="00DC1E1B" w:rsidRDefault="00384B1A" w:rsidP="002A4157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- Программа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Антинарко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84B1A" w:rsidRPr="00DC1E1B" w:rsidRDefault="00384B1A" w:rsidP="002A4157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план  мероприятий  на  текущий  учебный  год,  новости, статьи  и  сценарии  о  проведённых мероприятиях;</w:t>
            </w:r>
          </w:p>
          <w:p w:rsidR="00384B1A" w:rsidRPr="00DC1E1B" w:rsidRDefault="00384B1A" w:rsidP="002A4157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  Военно-патриотическая  работа: план работы по подготовке  и  проведению  мероприятий, отчёт о проведении, новости;</w:t>
            </w:r>
          </w:p>
          <w:p w:rsidR="00384B1A" w:rsidRPr="00DC1E1B" w:rsidRDefault="00384B1A" w:rsidP="002A4157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 Спортивно-массовая работа:</w:t>
            </w:r>
          </w:p>
          <w:p w:rsidR="00384B1A" w:rsidRPr="00DC1E1B" w:rsidRDefault="00384B1A" w:rsidP="002A4157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план работы по подготовке и</w:t>
            </w:r>
          </w:p>
          <w:p w:rsidR="00384B1A" w:rsidRPr="00DC1E1B" w:rsidRDefault="00384B1A" w:rsidP="002A4157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проведению мероприятий,</w:t>
            </w:r>
          </w:p>
          <w:p w:rsidR="00384B1A" w:rsidRPr="00DC1E1B" w:rsidRDefault="00384B1A" w:rsidP="002A4157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отчёт о проведении, новости</w:t>
            </w:r>
          </w:p>
          <w:p w:rsidR="00384B1A" w:rsidRPr="00DC1E1B" w:rsidRDefault="00384B1A" w:rsidP="002A4157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- Каникулы: </w:t>
            </w: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календарный</w:t>
            </w:r>
            <w:proofErr w:type="gramEnd"/>
          </w:p>
          <w:p w:rsidR="00384B1A" w:rsidRPr="00DC1E1B" w:rsidRDefault="00384B1A" w:rsidP="002A4157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график,  план  мероприятий,</w:t>
            </w:r>
          </w:p>
          <w:p w:rsidR="00384B1A" w:rsidRPr="00DC1E1B" w:rsidRDefault="00384B1A" w:rsidP="002A4157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расписание  кружковых  занятий и спортивных секций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Один раз в чет-</w:t>
            </w: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верть</w:t>
            </w: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Один раз в чет-</w:t>
            </w: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верть</w:t>
            </w: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shd w:val="clear" w:color="auto" w:fill="auto"/>
          </w:tcPr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текущего</w:t>
            </w:r>
            <w:proofErr w:type="gramEnd"/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текущего</w:t>
            </w:r>
            <w:proofErr w:type="gramEnd"/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текущего</w:t>
            </w:r>
            <w:proofErr w:type="gramEnd"/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текущего</w:t>
            </w:r>
            <w:proofErr w:type="gramEnd"/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текущего</w:t>
            </w:r>
            <w:proofErr w:type="gramEnd"/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</w:tr>
      <w:tr w:rsidR="00384B1A" w:rsidRPr="00DC1E1B" w:rsidTr="002A4157">
        <w:tc>
          <w:tcPr>
            <w:tcW w:w="540" w:type="dxa"/>
            <w:shd w:val="clear" w:color="auto" w:fill="auto"/>
          </w:tcPr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873" w:type="dxa"/>
            <w:shd w:val="clear" w:color="auto" w:fill="auto"/>
          </w:tcPr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Государ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ственная</w:t>
            </w:r>
            <w:proofErr w:type="spellEnd"/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(итоговая)</w:t>
            </w: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аттестация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384B1A" w:rsidRPr="00DC1E1B" w:rsidRDefault="00384B1A" w:rsidP="002A4157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0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  ЕГЭ:  приказы,  положения,</w:t>
            </w:r>
          </w:p>
          <w:p w:rsidR="00384B1A" w:rsidRPr="00DC1E1B" w:rsidRDefault="00384B1A" w:rsidP="002A4157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план подготовки к ЕГЭ, рас-</w:t>
            </w:r>
          </w:p>
          <w:p w:rsidR="00384B1A" w:rsidRPr="00DC1E1B" w:rsidRDefault="00384B1A" w:rsidP="002A4157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писание экзаменов, вопросы</w:t>
            </w:r>
          </w:p>
          <w:p w:rsidR="00384B1A" w:rsidRPr="00DC1E1B" w:rsidRDefault="00384B1A" w:rsidP="002A4157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и  ответы,  полезные  ссылки,</w:t>
            </w:r>
          </w:p>
          <w:p w:rsidR="00384B1A" w:rsidRPr="00DC1E1B" w:rsidRDefault="00384B1A" w:rsidP="002A4157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анализ результатов ЕГЭ и др.;</w:t>
            </w:r>
          </w:p>
          <w:p w:rsidR="00384B1A" w:rsidRPr="00DC1E1B" w:rsidRDefault="00384B1A" w:rsidP="002A4157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75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 ГИА – 9: приказы, положения, план подготовки к ГИА-9, расписание экзаменов, полезные  ссылки,  анализ  результатов ГИА-9 и др.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С января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текуще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го учебного года</w:t>
            </w: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и обновляются по</w:t>
            </w: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мере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поступле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информации</w:t>
            </w:r>
          </w:p>
        </w:tc>
        <w:tc>
          <w:tcPr>
            <w:tcW w:w="1985" w:type="dxa"/>
            <w:shd w:val="clear" w:color="auto" w:fill="auto"/>
          </w:tcPr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По мере необходимости переносятся</w:t>
            </w: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в архив, хранятся </w:t>
            </w: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течение </w:t>
            </w: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текущего</w:t>
            </w:r>
            <w:proofErr w:type="gramEnd"/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</w:tr>
      <w:tr w:rsidR="00384B1A" w:rsidRPr="00DC1E1B" w:rsidTr="002A4157">
        <w:tc>
          <w:tcPr>
            <w:tcW w:w="540" w:type="dxa"/>
            <w:shd w:val="clear" w:color="auto" w:fill="auto"/>
          </w:tcPr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73" w:type="dxa"/>
            <w:shd w:val="clear" w:color="auto" w:fill="auto"/>
          </w:tcPr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61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Центр </w:t>
            </w: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про</w:t>
            </w:r>
            <w:proofErr w:type="gram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фориентаци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онной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384B1A" w:rsidRPr="00DC1E1B" w:rsidRDefault="00384B1A" w:rsidP="002A4157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1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Приказы,  положения,  состав</w:t>
            </w:r>
          </w:p>
          <w:p w:rsidR="00384B1A" w:rsidRPr="00DC1E1B" w:rsidRDefault="00384B1A" w:rsidP="002A4157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центра,  программа,  план  работы по подготовке и проведению мероприятий на текущий учебный год, график работы,  информация  об  услугах, отчёт о  проведённых мероприятиях,  новости,  полезные ссылки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shd w:val="clear" w:color="auto" w:fill="auto"/>
          </w:tcPr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По мере необходимости переносятся</w:t>
            </w: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в архив, хранятся </w:t>
            </w: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течение </w:t>
            </w: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текущего</w:t>
            </w:r>
            <w:proofErr w:type="gramEnd"/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</w:tr>
      <w:tr w:rsidR="00384B1A" w:rsidRPr="00DC1E1B" w:rsidTr="002A4157">
        <w:tc>
          <w:tcPr>
            <w:tcW w:w="540" w:type="dxa"/>
            <w:shd w:val="clear" w:color="auto" w:fill="auto"/>
          </w:tcPr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873" w:type="dxa"/>
            <w:shd w:val="clear" w:color="auto" w:fill="auto"/>
          </w:tcPr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Электронный</w:t>
            </w: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журнал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384B1A" w:rsidRPr="00DC1E1B" w:rsidRDefault="00384B1A" w:rsidP="002A4157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0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Ссылка на электронный журнал, руководство для родителей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 w:right="-109" w:hanging="2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По мере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выстав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ления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оценок</w:t>
            </w: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учащимся</w:t>
            </w:r>
          </w:p>
        </w:tc>
        <w:tc>
          <w:tcPr>
            <w:tcW w:w="1985" w:type="dxa"/>
            <w:shd w:val="clear" w:color="auto" w:fill="auto"/>
          </w:tcPr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По мере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необходи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мости</w:t>
            </w:r>
          </w:p>
        </w:tc>
      </w:tr>
      <w:tr w:rsidR="00384B1A" w:rsidRPr="00DC1E1B" w:rsidTr="002A4157">
        <w:tc>
          <w:tcPr>
            <w:tcW w:w="540" w:type="dxa"/>
            <w:shd w:val="clear" w:color="auto" w:fill="auto"/>
          </w:tcPr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873" w:type="dxa"/>
            <w:shd w:val="clear" w:color="auto" w:fill="auto"/>
          </w:tcPr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61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Наш профсоюз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384B1A" w:rsidRPr="00DC1E1B" w:rsidRDefault="00384B1A" w:rsidP="002A4157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1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 Новости профсоюзного комитета;</w:t>
            </w:r>
          </w:p>
          <w:p w:rsidR="00384B1A" w:rsidRPr="00DC1E1B" w:rsidRDefault="00384B1A" w:rsidP="002A4157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 состав профсоюзного комитета;</w:t>
            </w:r>
          </w:p>
          <w:p w:rsidR="00384B1A" w:rsidRPr="00DC1E1B" w:rsidRDefault="00384B1A" w:rsidP="002A4157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- документы </w:t>
            </w: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первичной</w:t>
            </w:r>
            <w:proofErr w:type="gramEnd"/>
          </w:p>
          <w:p w:rsidR="00384B1A" w:rsidRPr="00DC1E1B" w:rsidRDefault="00384B1A" w:rsidP="002A4157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профсоюзной организации;</w:t>
            </w:r>
          </w:p>
          <w:p w:rsidR="00384B1A" w:rsidRPr="00DC1E1B" w:rsidRDefault="00384B1A" w:rsidP="002A4157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 направления работы;</w:t>
            </w:r>
          </w:p>
          <w:p w:rsidR="00384B1A" w:rsidRPr="00DC1E1B" w:rsidRDefault="00384B1A" w:rsidP="002A4157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 это важно знать каждому;</w:t>
            </w:r>
          </w:p>
          <w:p w:rsidR="00384B1A" w:rsidRPr="00DC1E1B" w:rsidRDefault="00384B1A" w:rsidP="002A4157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фотоотчет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о мероприятиях;</w:t>
            </w:r>
          </w:p>
          <w:p w:rsidR="00384B1A" w:rsidRPr="00DC1E1B" w:rsidRDefault="00384B1A" w:rsidP="002A4157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 социальное партнерство;</w:t>
            </w:r>
          </w:p>
          <w:p w:rsidR="00384B1A" w:rsidRPr="00DC1E1B" w:rsidRDefault="00384B1A" w:rsidP="002A4157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 работа с ветеранами.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Раз в четверть</w:t>
            </w:r>
          </w:p>
        </w:tc>
        <w:tc>
          <w:tcPr>
            <w:tcW w:w="1985" w:type="dxa"/>
            <w:shd w:val="clear" w:color="auto" w:fill="auto"/>
          </w:tcPr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По мере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необходи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мости</w:t>
            </w:r>
            <w:proofErr w:type="gram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переносятся</w:t>
            </w: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в архив</w:t>
            </w:r>
          </w:p>
        </w:tc>
      </w:tr>
      <w:tr w:rsidR="00384B1A" w:rsidRPr="00DC1E1B" w:rsidTr="002A4157">
        <w:tc>
          <w:tcPr>
            <w:tcW w:w="540" w:type="dxa"/>
            <w:shd w:val="clear" w:color="auto" w:fill="auto"/>
          </w:tcPr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873" w:type="dxa"/>
            <w:shd w:val="clear" w:color="auto" w:fill="auto"/>
          </w:tcPr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Результаты проверок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384B1A" w:rsidRPr="00DC1E1B" w:rsidRDefault="00384B1A" w:rsidP="002A4157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Предписания органов, осуществляющих </w:t>
            </w:r>
            <w:proofErr w:type="spellStart"/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государствен-ный</w:t>
            </w:r>
            <w:proofErr w:type="spellEnd"/>
            <w:proofErr w:type="gram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контроль (надзор) в сфере образования, отчёты об исполнении таких предписаний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В течение 10 рабочих дней со дня получения</w:t>
            </w:r>
          </w:p>
        </w:tc>
        <w:tc>
          <w:tcPr>
            <w:tcW w:w="1985" w:type="dxa"/>
            <w:shd w:val="clear" w:color="auto" w:fill="auto"/>
          </w:tcPr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По мере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необходи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мости</w:t>
            </w:r>
            <w:proofErr w:type="gram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переносятся</w:t>
            </w: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в архив</w:t>
            </w:r>
          </w:p>
        </w:tc>
      </w:tr>
      <w:tr w:rsidR="00384B1A" w:rsidRPr="00DC1E1B" w:rsidTr="002A4157">
        <w:tc>
          <w:tcPr>
            <w:tcW w:w="10173" w:type="dxa"/>
            <w:gridSpan w:val="7"/>
            <w:shd w:val="clear" w:color="auto" w:fill="auto"/>
          </w:tcPr>
          <w:p w:rsidR="00384B1A" w:rsidRPr="00DC1E1B" w:rsidRDefault="00384B1A" w:rsidP="002A4157">
            <w:pPr>
              <w:widowControl w:val="0"/>
              <w:tabs>
                <w:tab w:val="left" w:pos="3257"/>
              </w:tabs>
              <w:overflowPunct w:val="0"/>
              <w:autoSpaceDE w:val="0"/>
              <w:autoSpaceDN w:val="0"/>
              <w:adjustRightInd w:val="0"/>
              <w:spacing w:after="0" w:line="215" w:lineRule="auto"/>
              <w:ind w:left="-3" w:righ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1E1B">
              <w:rPr>
                <w:rFonts w:ascii="Times New Roman" w:hAnsi="Times New Roman"/>
                <w:bCs/>
                <w:sz w:val="24"/>
                <w:szCs w:val="24"/>
              </w:rPr>
              <w:t>Постоянно работающие разделы</w:t>
            </w:r>
          </w:p>
        </w:tc>
      </w:tr>
      <w:tr w:rsidR="00384B1A" w:rsidRPr="00DC1E1B" w:rsidTr="002A4157">
        <w:tc>
          <w:tcPr>
            <w:tcW w:w="540" w:type="dxa"/>
            <w:shd w:val="clear" w:color="auto" w:fill="auto"/>
          </w:tcPr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873" w:type="dxa"/>
            <w:shd w:val="clear" w:color="auto" w:fill="auto"/>
          </w:tcPr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5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Карта сайта</w:t>
            </w:r>
          </w:p>
        </w:tc>
        <w:tc>
          <w:tcPr>
            <w:tcW w:w="3365" w:type="dxa"/>
            <w:shd w:val="clear" w:color="auto" w:fill="auto"/>
          </w:tcPr>
          <w:p w:rsidR="00384B1A" w:rsidRPr="00DC1E1B" w:rsidRDefault="00384B1A" w:rsidP="002A4157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58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Содержание информации </w:t>
            </w: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</w:p>
          <w:p w:rsidR="00384B1A" w:rsidRPr="00DC1E1B" w:rsidRDefault="00384B1A" w:rsidP="002A4157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всех разделах сайта и ссылки</w:t>
            </w:r>
          </w:p>
          <w:p w:rsidR="00384B1A" w:rsidRPr="00DC1E1B" w:rsidRDefault="00384B1A" w:rsidP="002A4157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на все документы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Размещаются по мере поступления информации</w:t>
            </w:r>
          </w:p>
        </w:tc>
        <w:tc>
          <w:tcPr>
            <w:tcW w:w="2411" w:type="dxa"/>
            <w:gridSpan w:val="2"/>
            <w:shd w:val="clear" w:color="auto" w:fill="auto"/>
          </w:tcPr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84B1A" w:rsidRPr="00DC1E1B" w:rsidTr="002A4157">
        <w:tc>
          <w:tcPr>
            <w:tcW w:w="540" w:type="dxa"/>
            <w:shd w:val="clear" w:color="auto" w:fill="auto"/>
          </w:tcPr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873" w:type="dxa"/>
            <w:shd w:val="clear" w:color="auto" w:fill="auto"/>
          </w:tcPr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Форум</w:t>
            </w:r>
          </w:p>
        </w:tc>
        <w:tc>
          <w:tcPr>
            <w:tcW w:w="3365" w:type="dxa"/>
            <w:shd w:val="clear" w:color="auto" w:fill="auto"/>
          </w:tcPr>
          <w:p w:rsidR="00384B1A" w:rsidRPr="00DC1E1B" w:rsidRDefault="00384B1A" w:rsidP="002A4157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0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Обсуждения вопросов 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орга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84B1A" w:rsidRPr="00DC1E1B" w:rsidRDefault="00384B1A" w:rsidP="002A4157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низации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образовательного</w:t>
            </w:r>
          </w:p>
          <w:p w:rsidR="00384B1A" w:rsidRPr="00DC1E1B" w:rsidRDefault="00384B1A" w:rsidP="002A4157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процесса всеми его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участни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84B1A" w:rsidRPr="00DC1E1B" w:rsidRDefault="00384B1A" w:rsidP="002A4157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ками</w:t>
            </w:r>
            <w:proofErr w:type="spellEnd"/>
          </w:p>
        </w:tc>
        <w:tc>
          <w:tcPr>
            <w:tcW w:w="1984" w:type="dxa"/>
            <w:gridSpan w:val="2"/>
            <w:shd w:val="clear" w:color="auto" w:fill="auto"/>
          </w:tcPr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1" w:type="dxa"/>
            <w:gridSpan w:val="2"/>
            <w:shd w:val="clear" w:color="auto" w:fill="auto"/>
          </w:tcPr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84B1A" w:rsidRPr="00DC1E1B" w:rsidTr="002A4157">
        <w:tc>
          <w:tcPr>
            <w:tcW w:w="540" w:type="dxa"/>
            <w:shd w:val="clear" w:color="auto" w:fill="auto"/>
          </w:tcPr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873" w:type="dxa"/>
            <w:shd w:val="clear" w:color="auto" w:fill="auto"/>
          </w:tcPr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6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Статистика</w:t>
            </w:r>
          </w:p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посещения</w:t>
            </w:r>
          </w:p>
        </w:tc>
        <w:tc>
          <w:tcPr>
            <w:tcW w:w="3365" w:type="dxa"/>
            <w:shd w:val="clear" w:color="auto" w:fill="auto"/>
          </w:tcPr>
          <w:p w:rsidR="00384B1A" w:rsidRPr="00DC1E1B" w:rsidRDefault="00384B1A" w:rsidP="002A4157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2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Подсчет посещаемости 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84B1A" w:rsidRPr="00DC1E1B" w:rsidRDefault="00384B1A" w:rsidP="002A4157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сайта и его эффективности.</w:t>
            </w:r>
          </w:p>
          <w:p w:rsidR="00384B1A" w:rsidRPr="00DC1E1B" w:rsidRDefault="00384B1A" w:rsidP="002A4157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73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Мониторинг результатов</w:t>
            </w:r>
          </w:p>
          <w:p w:rsidR="00384B1A" w:rsidRPr="00DC1E1B" w:rsidRDefault="00384B1A" w:rsidP="002A4157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продвижения ресурса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1" w:type="dxa"/>
            <w:gridSpan w:val="2"/>
            <w:shd w:val="clear" w:color="auto" w:fill="auto"/>
          </w:tcPr>
          <w:p w:rsidR="00384B1A" w:rsidRPr="00DC1E1B" w:rsidRDefault="00384B1A" w:rsidP="002A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384B1A" w:rsidRPr="0023299B" w:rsidRDefault="00384B1A" w:rsidP="00384B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299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3. Требования к информационному наполнению официального сайта образовательного учреждения и порядок обновления материалов</w:t>
      </w:r>
      <w:r w:rsidRPr="002329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384B1A" w:rsidRPr="0023299B" w:rsidRDefault="00384B1A" w:rsidP="00384B1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</w:t>
      </w:r>
      <w:r w:rsidRPr="002329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Pr="002329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Заместители директора, классные руководители, руководители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методических объединений, </w:t>
      </w:r>
      <w:r w:rsidRPr="002329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педагоги дополнительного образования и др. обеспечивают своевременное обновление информации для размещения на официальном сайте. </w:t>
      </w:r>
      <w:proofErr w:type="gramStart"/>
      <w:r w:rsidRPr="002329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Предоставляемый материал должен содержать дату публикации и изменения информации. </w:t>
      </w:r>
      <w:r w:rsidRPr="002329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</w:t>
      </w:r>
      <w:r w:rsidRPr="002329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3.2 Технологическую поддержку функционирования официального сайта осуществляет администратор сайта, назначенный приказом руководителя образовательного учреждения. </w:t>
      </w:r>
      <w:r w:rsidRPr="002329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</w:t>
      </w:r>
      <w:r w:rsidRPr="002329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3.3 Информация, размещаемая на официальном сайте образовательного учреждения, не должна: </w:t>
      </w:r>
      <w:r w:rsidRPr="002329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- нарушать авторское право; </w:t>
      </w:r>
      <w:r w:rsidRPr="002329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- содержать ненормативную лексику; </w:t>
      </w:r>
      <w:r w:rsidRPr="002329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- нарушать честь, достоинство и деловую репутацию физических и юридических лиц; </w:t>
      </w:r>
      <w:r w:rsidRPr="002329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- нарушать нормы действующего законодательства и нормы морали;</w:t>
      </w:r>
      <w:proofErr w:type="gramEnd"/>
      <w:r w:rsidRPr="002329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2329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- </w:t>
      </w:r>
      <w:proofErr w:type="gramStart"/>
      <w:r w:rsidRPr="002329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содержать государственную и коммерческую тайну. </w:t>
      </w:r>
      <w:r w:rsidRPr="002329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</w:t>
      </w:r>
      <w:r w:rsidRPr="002329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3.4 Порядок размещения информационных ресурсов: </w:t>
      </w:r>
      <w:r w:rsidRPr="002329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3.4.1 Информационные ресурсы о деятельности образовательного учреждения могут размещаться в различных информационных разделах официального сайта. </w:t>
      </w:r>
      <w:r w:rsidRPr="002329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3.4.2 Закрепление информационных разделов (подразделов) официального сайта образовательного учреждения за сотрудниками школы и сроки обновления информации по указанным разделам (подразделам) сайта регулируются ежегодно в начале учебного года приказом руководителя образовательного учреждения. </w:t>
      </w:r>
      <w:proofErr w:type="gramEnd"/>
    </w:p>
    <w:p w:rsidR="00384B1A" w:rsidRPr="0023299B" w:rsidRDefault="00384B1A" w:rsidP="00384B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299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4. Ответственность за достоверность информации и своевременность размещения ее на официальном сайте</w:t>
      </w:r>
      <w:r w:rsidRPr="002329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384B1A" w:rsidRPr="0023299B" w:rsidRDefault="00384B1A" w:rsidP="00384B1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2329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4.1 Ответственность за достоверность и своевременность предоставляемой информации к публикации на официальном сайте регулируется ежегодно приказом по образовательному учреждению в начале учебного года. </w:t>
      </w:r>
      <w:r w:rsidRPr="002329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4.2 Ответственность за своевременность размещения на официальном сайте образовательного учреждения поступившей информации, предоставленной в соответствии с настоящим Положением, возлагается на администратора сайта. </w:t>
      </w:r>
      <w:r w:rsidRPr="002329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4.3 Информация на официальном сайте ОУ должна обновляться (создание новых информационных документов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2329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текстов на страницах</w:t>
      </w:r>
      <w:proofErr w:type="gramEnd"/>
      <w:r w:rsidRPr="002329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сайта, возможно создание новых страниц сайта, внесение дополнений или изменений в документ</w:t>
      </w:r>
      <w:proofErr w:type="gramStart"/>
      <w:r w:rsidRPr="002329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ы-</w:t>
      </w:r>
      <w:proofErr w:type="gramEnd"/>
      <w:r w:rsidRPr="002329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тексты на существующие страницы, удаление документов- текстов) не реже двух раз в месяц. </w:t>
      </w:r>
    </w:p>
    <w:p w:rsidR="00384B1A" w:rsidRPr="0023299B" w:rsidRDefault="00384B1A" w:rsidP="00384B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299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5. Порядок утверждения и внесения изменений в Положение</w:t>
      </w:r>
      <w:r w:rsidRPr="002329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384B1A" w:rsidRPr="0023299B" w:rsidRDefault="00384B1A" w:rsidP="00384B1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29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5.1 Настоящее Положение утверждается приказом руководителя </w:t>
      </w:r>
      <w:r w:rsidR="003C1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школы</w:t>
      </w:r>
      <w:r w:rsidRPr="002329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2329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5.3 Изменения и дополнения в настоящее положение вносятся приказом руководителя </w:t>
      </w:r>
      <w:r w:rsidR="003C1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школы</w:t>
      </w:r>
    </w:p>
    <w:p w:rsidR="003C1A25" w:rsidRDefault="00384B1A" w:rsidP="00384B1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137D9">
        <w:rPr>
          <w:rFonts w:ascii="Times New Roman" w:hAnsi="Times New Roman"/>
          <w:sz w:val="24"/>
          <w:szCs w:val="24"/>
        </w:rPr>
        <w:t xml:space="preserve">                                    </w:t>
      </w:r>
    </w:p>
    <w:p w:rsidR="003C1A25" w:rsidRDefault="003C1A25" w:rsidP="00384B1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C1A25" w:rsidRDefault="003C1A25" w:rsidP="00384B1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84B1A" w:rsidRPr="000137D9" w:rsidRDefault="00384B1A" w:rsidP="00384B1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0137D9">
        <w:rPr>
          <w:rFonts w:ascii="Times New Roman" w:hAnsi="Times New Roman"/>
          <w:sz w:val="24"/>
          <w:szCs w:val="24"/>
        </w:rPr>
        <w:t xml:space="preserve">РИЛОЖЕНИЕ № </w:t>
      </w:r>
      <w:r>
        <w:rPr>
          <w:rFonts w:ascii="Times New Roman" w:hAnsi="Times New Roman"/>
          <w:sz w:val="24"/>
          <w:szCs w:val="24"/>
        </w:rPr>
        <w:t>1</w:t>
      </w:r>
    </w:p>
    <w:p w:rsidR="00384B1A" w:rsidRPr="000137D9" w:rsidRDefault="00384B1A" w:rsidP="00384B1A">
      <w:pPr>
        <w:spacing w:after="0" w:line="240" w:lineRule="auto"/>
        <w:ind w:left="4290"/>
        <w:jc w:val="center"/>
        <w:rPr>
          <w:rStyle w:val="FontStyle21"/>
          <w:b w:val="0"/>
        </w:rPr>
      </w:pPr>
      <w:r w:rsidRPr="000137D9">
        <w:rPr>
          <w:rFonts w:ascii="Times New Roman" w:hAnsi="Times New Roman"/>
          <w:sz w:val="24"/>
          <w:szCs w:val="24"/>
        </w:rPr>
        <w:t xml:space="preserve">к  Положению </w:t>
      </w:r>
      <w:r w:rsidRPr="000137D9">
        <w:rPr>
          <w:rStyle w:val="FontStyle21"/>
          <w:b w:val="0"/>
        </w:rPr>
        <w:t xml:space="preserve">о сайте </w:t>
      </w:r>
      <w:r>
        <w:rPr>
          <w:rStyle w:val="FontStyle21"/>
          <w:b w:val="0"/>
        </w:rPr>
        <w:t xml:space="preserve">МКОУ </w:t>
      </w:r>
      <w:r w:rsidR="003C1A25">
        <w:rPr>
          <w:rStyle w:val="FontStyle21"/>
          <w:b w:val="0"/>
        </w:rPr>
        <w:t>«Мококская СОШ»</w:t>
      </w:r>
    </w:p>
    <w:p w:rsidR="00384B1A" w:rsidRPr="000137D9" w:rsidRDefault="00384B1A" w:rsidP="00384B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84B1A" w:rsidRPr="000137D9" w:rsidRDefault="00384B1A" w:rsidP="00384B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137D9">
        <w:rPr>
          <w:rFonts w:ascii="Times New Roman" w:hAnsi="Times New Roman"/>
          <w:b/>
          <w:sz w:val="24"/>
          <w:szCs w:val="24"/>
        </w:rPr>
        <w:t>Содержание раздела</w:t>
      </w:r>
    </w:p>
    <w:p w:rsidR="00384B1A" w:rsidRPr="000137D9" w:rsidRDefault="00384B1A" w:rsidP="00384B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137D9">
        <w:rPr>
          <w:rFonts w:ascii="Times New Roman" w:hAnsi="Times New Roman"/>
          <w:b/>
          <w:sz w:val="24"/>
          <w:szCs w:val="24"/>
        </w:rPr>
        <w:t>«Муниципальная услуга. Информация о школе»</w:t>
      </w:r>
    </w:p>
    <w:p w:rsidR="00384B1A" w:rsidRPr="000137D9" w:rsidRDefault="00384B1A" w:rsidP="00384B1A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384B1A" w:rsidRPr="000137D9" w:rsidRDefault="00384B1A" w:rsidP="00384B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137D9">
        <w:rPr>
          <w:rFonts w:ascii="Times New Roman" w:hAnsi="Times New Roman"/>
          <w:sz w:val="24"/>
          <w:szCs w:val="24"/>
        </w:rPr>
        <w:t>Полное наименование общеобразовательного учреждения,</w:t>
      </w:r>
    </w:p>
    <w:p w:rsidR="00384B1A" w:rsidRPr="000137D9" w:rsidRDefault="00384B1A" w:rsidP="00384B1A">
      <w:pPr>
        <w:spacing w:after="0" w:line="240" w:lineRule="auto"/>
        <w:jc w:val="center"/>
        <w:rPr>
          <w:rStyle w:val="FontStyle22"/>
        </w:rPr>
      </w:pPr>
      <w:r w:rsidRPr="000137D9">
        <w:rPr>
          <w:rFonts w:ascii="Times New Roman" w:hAnsi="Times New Roman"/>
          <w:sz w:val="24"/>
          <w:szCs w:val="24"/>
        </w:rPr>
        <w:t xml:space="preserve">краткое наименование общеобразовательного учреждения, адрес образовательного учреждения, режим и график работы, </w:t>
      </w:r>
      <w:r w:rsidRPr="000137D9">
        <w:rPr>
          <w:rStyle w:val="FontStyle22"/>
        </w:rPr>
        <w:t xml:space="preserve">телефон, факс, </w:t>
      </w:r>
      <w:r w:rsidRPr="000137D9">
        <w:rPr>
          <w:rStyle w:val="FontStyle22"/>
          <w:lang w:val="en-US"/>
        </w:rPr>
        <w:t>e</w:t>
      </w:r>
      <w:r w:rsidRPr="000137D9">
        <w:rPr>
          <w:rStyle w:val="FontStyle22"/>
        </w:rPr>
        <w:t>-</w:t>
      </w:r>
      <w:r w:rsidRPr="000137D9">
        <w:rPr>
          <w:rStyle w:val="FontStyle22"/>
          <w:lang w:val="en-US"/>
        </w:rPr>
        <w:t>mail</w:t>
      </w:r>
      <w:r w:rsidRPr="000137D9">
        <w:rPr>
          <w:rStyle w:val="FontStyle22"/>
        </w:rPr>
        <w:t>, адрес сайта, ФИО и должность руководителя и его заместителей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88"/>
        <w:gridCol w:w="3060"/>
      </w:tblGrid>
      <w:tr w:rsidR="00384B1A" w:rsidRPr="00DC1E1B" w:rsidTr="002A4157">
        <w:tc>
          <w:tcPr>
            <w:tcW w:w="6588" w:type="dxa"/>
          </w:tcPr>
          <w:p w:rsidR="00384B1A" w:rsidRPr="00DC1E1B" w:rsidRDefault="00384B1A" w:rsidP="002A4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Дата создания образовательного учреждения</w:t>
            </w:r>
          </w:p>
        </w:tc>
        <w:tc>
          <w:tcPr>
            <w:tcW w:w="3060" w:type="dxa"/>
          </w:tcPr>
          <w:p w:rsidR="00384B1A" w:rsidRPr="00DC1E1B" w:rsidRDefault="00384B1A" w:rsidP="002A4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B1A" w:rsidRPr="00DC1E1B" w:rsidTr="002A4157">
        <w:tc>
          <w:tcPr>
            <w:tcW w:w="6588" w:type="dxa"/>
          </w:tcPr>
          <w:p w:rsidR="00384B1A" w:rsidRPr="00DC1E1B" w:rsidRDefault="00384B1A" w:rsidP="002A4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Территория, определенная для образовательного учреждения приказом отдела образования </w:t>
            </w:r>
          </w:p>
        </w:tc>
        <w:tc>
          <w:tcPr>
            <w:tcW w:w="3060" w:type="dxa"/>
          </w:tcPr>
          <w:p w:rsidR="00384B1A" w:rsidRPr="00DC1E1B" w:rsidRDefault="00384B1A" w:rsidP="002A4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B1A" w:rsidRPr="00DC1E1B" w:rsidTr="002A4157">
        <w:tc>
          <w:tcPr>
            <w:tcW w:w="6588" w:type="dxa"/>
          </w:tcPr>
          <w:p w:rsidR="00384B1A" w:rsidRPr="00DC1E1B" w:rsidRDefault="00384B1A" w:rsidP="002A4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Количество учащихся в школе </w:t>
            </w:r>
          </w:p>
          <w:p w:rsidR="00384B1A" w:rsidRPr="00DC1E1B" w:rsidRDefault="00384B1A" w:rsidP="002A4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(по итогам комплектования)</w:t>
            </w:r>
          </w:p>
        </w:tc>
        <w:tc>
          <w:tcPr>
            <w:tcW w:w="3060" w:type="dxa"/>
          </w:tcPr>
          <w:p w:rsidR="00384B1A" w:rsidRPr="00DC1E1B" w:rsidRDefault="00384B1A" w:rsidP="002A4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B1A" w:rsidRPr="00DC1E1B" w:rsidTr="002A4157">
        <w:tc>
          <w:tcPr>
            <w:tcW w:w="6588" w:type="dxa"/>
          </w:tcPr>
          <w:p w:rsidR="00384B1A" w:rsidRPr="00DC1E1B" w:rsidRDefault="00384B1A" w:rsidP="002A4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Наличие профильных классов </w:t>
            </w:r>
          </w:p>
          <w:p w:rsidR="00384B1A" w:rsidRPr="00DC1E1B" w:rsidRDefault="00384B1A" w:rsidP="002A4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(каких, в каких параллелях)</w:t>
            </w:r>
            <w:proofErr w:type="gramEnd"/>
          </w:p>
        </w:tc>
        <w:tc>
          <w:tcPr>
            <w:tcW w:w="3060" w:type="dxa"/>
          </w:tcPr>
          <w:p w:rsidR="00384B1A" w:rsidRPr="00DC1E1B" w:rsidRDefault="00384B1A" w:rsidP="002A4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B1A" w:rsidRPr="00DC1E1B" w:rsidTr="002A4157">
        <w:tc>
          <w:tcPr>
            <w:tcW w:w="6588" w:type="dxa"/>
          </w:tcPr>
          <w:p w:rsidR="00384B1A" w:rsidRPr="00DC1E1B" w:rsidRDefault="00384B1A" w:rsidP="002A4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Изучаемые иностранные языки </w:t>
            </w:r>
          </w:p>
          <w:p w:rsidR="00384B1A" w:rsidRPr="00DC1E1B" w:rsidRDefault="00384B1A" w:rsidP="002A4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(в каких параллелях)</w:t>
            </w:r>
          </w:p>
        </w:tc>
        <w:tc>
          <w:tcPr>
            <w:tcW w:w="3060" w:type="dxa"/>
          </w:tcPr>
          <w:p w:rsidR="00384B1A" w:rsidRPr="00DC1E1B" w:rsidRDefault="00384B1A" w:rsidP="002A4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B1A" w:rsidRPr="00DC1E1B" w:rsidTr="002A4157">
        <w:tc>
          <w:tcPr>
            <w:tcW w:w="6588" w:type="dxa"/>
          </w:tcPr>
          <w:p w:rsidR="00384B1A" w:rsidRPr="00DC1E1B" w:rsidRDefault="00384B1A" w:rsidP="002A4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Наличие кружков, секций </w:t>
            </w:r>
          </w:p>
          <w:p w:rsidR="00384B1A" w:rsidRPr="00DC1E1B" w:rsidRDefault="00384B1A" w:rsidP="002A4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(каких кружков, для какого возраста)</w:t>
            </w:r>
          </w:p>
        </w:tc>
        <w:tc>
          <w:tcPr>
            <w:tcW w:w="3060" w:type="dxa"/>
          </w:tcPr>
          <w:p w:rsidR="00384B1A" w:rsidRPr="00DC1E1B" w:rsidRDefault="00384B1A" w:rsidP="002A4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B1A" w:rsidRPr="00DC1E1B" w:rsidTr="002A4157">
        <w:tc>
          <w:tcPr>
            <w:tcW w:w="6588" w:type="dxa"/>
          </w:tcPr>
          <w:p w:rsidR="00384B1A" w:rsidRPr="00DC1E1B" w:rsidRDefault="00384B1A" w:rsidP="002A4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Основные образовательные  программы </w:t>
            </w:r>
          </w:p>
          <w:p w:rsidR="00384B1A" w:rsidRPr="00DC1E1B" w:rsidRDefault="00384B1A" w:rsidP="002A4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(с приложением всех разделов ООП)</w:t>
            </w:r>
          </w:p>
        </w:tc>
        <w:tc>
          <w:tcPr>
            <w:tcW w:w="3060" w:type="dxa"/>
          </w:tcPr>
          <w:p w:rsidR="00384B1A" w:rsidRPr="00DC1E1B" w:rsidRDefault="00384B1A" w:rsidP="002A4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B1A" w:rsidRPr="00DC1E1B" w:rsidTr="002A4157">
        <w:tc>
          <w:tcPr>
            <w:tcW w:w="6588" w:type="dxa"/>
          </w:tcPr>
          <w:p w:rsidR="00384B1A" w:rsidRPr="00DC1E1B" w:rsidRDefault="00384B1A" w:rsidP="002A4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Аннотации к рабочим программам дисциплин (по каждой дисциплине в составе образовательной программы) с приложением их копий (при наличии)</w:t>
            </w:r>
          </w:p>
        </w:tc>
        <w:tc>
          <w:tcPr>
            <w:tcW w:w="3060" w:type="dxa"/>
          </w:tcPr>
          <w:p w:rsidR="00384B1A" w:rsidRPr="00DC1E1B" w:rsidRDefault="00384B1A" w:rsidP="002A4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B1A" w:rsidRPr="00DC1E1B" w:rsidTr="002A4157">
        <w:tc>
          <w:tcPr>
            <w:tcW w:w="6588" w:type="dxa"/>
          </w:tcPr>
          <w:p w:rsidR="00384B1A" w:rsidRPr="00DC1E1B" w:rsidRDefault="00384B1A" w:rsidP="002A4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Документ о порядке оказания платных образовательных услуг, образец договора об оказании платных образовательных услуг (с указанием стоимости платных образовательных услуг), документ об утверждении стоимости </w:t>
            </w: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обучения</w:t>
            </w:r>
            <w:proofErr w:type="gram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по каждой образовательной программе</w:t>
            </w:r>
          </w:p>
        </w:tc>
        <w:tc>
          <w:tcPr>
            <w:tcW w:w="3060" w:type="dxa"/>
          </w:tcPr>
          <w:p w:rsidR="00384B1A" w:rsidRPr="00DC1E1B" w:rsidRDefault="00384B1A" w:rsidP="002A4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B1A" w:rsidRPr="00DC1E1B" w:rsidTr="002A4157">
        <w:tc>
          <w:tcPr>
            <w:tcW w:w="6588" w:type="dxa"/>
          </w:tcPr>
          <w:p w:rsidR="00384B1A" w:rsidRPr="00DC1E1B" w:rsidRDefault="00384B1A" w:rsidP="002A4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Учебно-методические комплексы, по которым работает начальная школа (по классам)</w:t>
            </w:r>
          </w:p>
        </w:tc>
        <w:tc>
          <w:tcPr>
            <w:tcW w:w="3060" w:type="dxa"/>
          </w:tcPr>
          <w:p w:rsidR="00384B1A" w:rsidRPr="00DC1E1B" w:rsidRDefault="00384B1A" w:rsidP="002A4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B1A" w:rsidRPr="00DC1E1B" w:rsidTr="002A4157">
        <w:tc>
          <w:tcPr>
            <w:tcW w:w="6588" w:type="dxa"/>
          </w:tcPr>
          <w:p w:rsidR="00384B1A" w:rsidRPr="00DC1E1B" w:rsidRDefault="00384B1A" w:rsidP="002A4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Наличие школьной формы (локальный акт, образцы)</w:t>
            </w:r>
          </w:p>
        </w:tc>
        <w:tc>
          <w:tcPr>
            <w:tcW w:w="3060" w:type="dxa"/>
          </w:tcPr>
          <w:p w:rsidR="00384B1A" w:rsidRPr="00DC1E1B" w:rsidRDefault="00384B1A" w:rsidP="002A4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B1A" w:rsidRPr="00DC1E1B" w:rsidTr="002A4157">
        <w:tc>
          <w:tcPr>
            <w:tcW w:w="6588" w:type="dxa"/>
          </w:tcPr>
          <w:p w:rsidR="00384B1A" w:rsidRPr="00DC1E1B" w:rsidRDefault="00384B1A" w:rsidP="002A4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Зачисление в образовательное учреждение</w:t>
            </w:r>
          </w:p>
        </w:tc>
        <w:tc>
          <w:tcPr>
            <w:tcW w:w="3060" w:type="dxa"/>
          </w:tcPr>
          <w:p w:rsidR="00384B1A" w:rsidRPr="00DC1E1B" w:rsidRDefault="00384B1A" w:rsidP="002A4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B1A" w:rsidRPr="00DC1E1B" w:rsidTr="002A4157">
        <w:tc>
          <w:tcPr>
            <w:tcW w:w="6588" w:type="dxa"/>
          </w:tcPr>
          <w:p w:rsidR="00384B1A" w:rsidRPr="00DC1E1B" w:rsidRDefault="00384B1A" w:rsidP="002A4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Учебный план с приложением его копии</w:t>
            </w:r>
          </w:p>
        </w:tc>
        <w:tc>
          <w:tcPr>
            <w:tcW w:w="3060" w:type="dxa"/>
          </w:tcPr>
          <w:p w:rsidR="00384B1A" w:rsidRPr="00DC1E1B" w:rsidRDefault="00384B1A" w:rsidP="002A4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B1A" w:rsidRPr="00DC1E1B" w:rsidTr="002A4157">
        <w:tc>
          <w:tcPr>
            <w:tcW w:w="6588" w:type="dxa"/>
          </w:tcPr>
          <w:p w:rsidR="00384B1A" w:rsidRPr="00DC1E1B" w:rsidRDefault="00384B1A" w:rsidP="002A4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Годовой  календарный учебный график</w:t>
            </w:r>
          </w:p>
        </w:tc>
        <w:tc>
          <w:tcPr>
            <w:tcW w:w="3060" w:type="dxa"/>
          </w:tcPr>
          <w:p w:rsidR="00384B1A" w:rsidRPr="00DC1E1B" w:rsidRDefault="00384B1A" w:rsidP="002A4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B1A" w:rsidRPr="00DC1E1B" w:rsidTr="002A4157">
        <w:tc>
          <w:tcPr>
            <w:tcW w:w="6588" w:type="dxa"/>
          </w:tcPr>
          <w:p w:rsidR="00384B1A" w:rsidRPr="00DC1E1B" w:rsidRDefault="00384B1A" w:rsidP="002A4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Рабочие программы учебных курсов, предметов, дисциплин (модулей)</w:t>
            </w:r>
          </w:p>
        </w:tc>
        <w:tc>
          <w:tcPr>
            <w:tcW w:w="3060" w:type="dxa"/>
          </w:tcPr>
          <w:p w:rsidR="00384B1A" w:rsidRPr="00DC1E1B" w:rsidRDefault="00384B1A" w:rsidP="002A4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B1A" w:rsidRPr="00DC1E1B" w:rsidTr="002A4157">
        <w:tc>
          <w:tcPr>
            <w:tcW w:w="6588" w:type="dxa"/>
          </w:tcPr>
          <w:p w:rsidR="00384B1A" w:rsidRPr="00DC1E1B" w:rsidRDefault="00384B1A" w:rsidP="002A4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Нормативный срок обучения</w:t>
            </w:r>
          </w:p>
        </w:tc>
        <w:tc>
          <w:tcPr>
            <w:tcW w:w="3060" w:type="dxa"/>
          </w:tcPr>
          <w:p w:rsidR="00384B1A" w:rsidRPr="00DC1E1B" w:rsidRDefault="00384B1A" w:rsidP="002A4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B1A" w:rsidRPr="00DC1E1B" w:rsidTr="002A4157">
        <w:tc>
          <w:tcPr>
            <w:tcW w:w="6588" w:type="dxa"/>
          </w:tcPr>
          <w:p w:rsidR="00384B1A" w:rsidRPr="00DC1E1B" w:rsidRDefault="00384B1A" w:rsidP="002A4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Язык, на котором осуществляется образование</w:t>
            </w:r>
          </w:p>
        </w:tc>
        <w:tc>
          <w:tcPr>
            <w:tcW w:w="3060" w:type="dxa"/>
          </w:tcPr>
          <w:p w:rsidR="00384B1A" w:rsidRPr="00DC1E1B" w:rsidRDefault="00384B1A" w:rsidP="002A4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B1A" w:rsidRPr="00DC1E1B" w:rsidTr="002A4157">
        <w:tc>
          <w:tcPr>
            <w:tcW w:w="6588" w:type="dxa"/>
          </w:tcPr>
          <w:p w:rsidR="00384B1A" w:rsidRPr="00DC1E1B" w:rsidRDefault="00384B1A" w:rsidP="002A4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Федеральный государственный образовательный стандарт и образовательный станда</w:t>
            </w: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рт с пр</w:t>
            </w:r>
            <w:proofErr w:type="gramEnd"/>
            <w:r w:rsidRPr="00DC1E1B">
              <w:rPr>
                <w:rFonts w:ascii="Times New Roman" w:hAnsi="Times New Roman"/>
                <w:sz w:val="24"/>
                <w:szCs w:val="24"/>
              </w:rPr>
              <w:t>иложением их копий                   (при наличии)</w:t>
            </w:r>
          </w:p>
        </w:tc>
        <w:tc>
          <w:tcPr>
            <w:tcW w:w="3060" w:type="dxa"/>
          </w:tcPr>
          <w:p w:rsidR="00384B1A" w:rsidRPr="00DC1E1B" w:rsidRDefault="00384B1A" w:rsidP="002A4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B1A" w:rsidRPr="00DC1E1B" w:rsidTr="002A4157">
        <w:tc>
          <w:tcPr>
            <w:tcW w:w="6588" w:type="dxa"/>
          </w:tcPr>
          <w:p w:rsidR="00384B1A" w:rsidRPr="00DC1E1B" w:rsidRDefault="00384B1A" w:rsidP="002A4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Персональный состав педагогических работников</w:t>
            </w:r>
          </w:p>
          <w:p w:rsidR="00384B1A" w:rsidRPr="00DC1E1B" w:rsidRDefault="00384B1A" w:rsidP="002A4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(ФИО, должность, преподаваемые дисциплины, звание, наименование подготовки и (или) специальности, данные о повышении квалификации и (или) профессиональной переподготовке, общий стаж работы, стаж работы по специальности)</w:t>
            </w:r>
            <w:proofErr w:type="gramEnd"/>
          </w:p>
        </w:tc>
        <w:tc>
          <w:tcPr>
            <w:tcW w:w="3060" w:type="dxa"/>
          </w:tcPr>
          <w:p w:rsidR="00384B1A" w:rsidRPr="00DC1E1B" w:rsidRDefault="00384B1A" w:rsidP="002A4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B1A" w:rsidRPr="00DC1E1B" w:rsidTr="002A4157">
        <w:tc>
          <w:tcPr>
            <w:tcW w:w="6588" w:type="dxa"/>
          </w:tcPr>
          <w:p w:rsidR="00384B1A" w:rsidRPr="00DC1E1B" w:rsidRDefault="00384B1A" w:rsidP="002A4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Предоставление информации о текущей успеваемости учащихся   (электронный журнал)</w:t>
            </w:r>
          </w:p>
        </w:tc>
        <w:tc>
          <w:tcPr>
            <w:tcW w:w="3060" w:type="dxa"/>
          </w:tcPr>
          <w:p w:rsidR="00384B1A" w:rsidRPr="00DC1E1B" w:rsidRDefault="00384B1A" w:rsidP="002A4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B1A" w:rsidRPr="00DC1E1B" w:rsidTr="002A4157">
        <w:tc>
          <w:tcPr>
            <w:tcW w:w="6588" w:type="dxa"/>
          </w:tcPr>
          <w:p w:rsidR="00384B1A" w:rsidRPr="00DC1E1B" w:rsidRDefault="00384B1A" w:rsidP="002A4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Трудоустройство выпускников</w:t>
            </w:r>
          </w:p>
        </w:tc>
        <w:tc>
          <w:tcPr>
            <w:tcW w:w="3060" w:type="dxa"/>
          </w:tcPr>
          <w:p w:rsidR="00384B1A" w:rsidRPr="00DC1E1B" w:rsidRDefault="00384B1A" w:rsidP="002A4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B1A" w:rsidRPr="00DC1E1B" w:rsidTr="002A4157">
        <w:tc>
          <w:tcPr>
            <w:tcW w:w="6588" w:type="dxa"/>
          </w:tcPr>
          <w:p w:rsidR="00384B1A" w:rsidRPr="00DC1E1B" w:rsidRDefault="00384B1A" w:rsidP="002A4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Рейтинговая оценка образовательной организации  </w:t>
            </w:r>
          </w:p>
          <w:p w:rsidR="00384B1A" w:rsidRPr="00DC1E1B" w:rsidRDefault="00384B1A" w:rsidP="002A4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(по итогам последнего полугодия)</w:t>
            </w:r>
          </w:p>
        </w:tc>
        <w:tc>
          <w:tcPr>
            <w:tcW w:w="3060" w:type="dxa"/>
          </w:tcPr>
          <w:p w:rsidR="00384B1A" w:rsidRPr="00DC1E1B" w:rsidRDefault="00384B1A" w:rsidP="002A4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84B1A" w:rsidRPr="000137D9" w:rsidRDefault="00384B1A" w:rsidP="00384B1A">
      <w:pPr>
        <w:rPr>
          <w:rFonts w:ascii="Times New Roman" w:hAnsi="Times New Roman"/>
          <w:sz w:val="24"/>
          <w:szCs w:val="24"/>
        </w:rPr>
      </w:pPr>
    </w:p>
    <w:p w:rsidR="00F50275" w:rsidRDefault="00F50275">
      <w:bookmarkStart w:id="0" w:name="_GoBack"/>
      <w:bookmarkEnd w:id="0"/>
    </w:p>
    <w:sectPr w:rsidR="00F50275" w:rsidSect="00F40652">
      <w:pgSz w:w="11906" w:h="16838"/>
      <w:pgMar w:top="568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70FC2"/>
    <w:multiLevelType w:val="hybridMultilevel"/>
    <w:tmpl w:val="2A14CAB6"/>
    <w:lvl w:ilvl="0" w:tplc="ED08FF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DA5E7A"/>
    <w:rsid w:val="00216FC8"/>
    <w:rsid w:val="00384B1A"/>
    <w:rsid w:val="003C1A25"/>
    <w:rsid w:val="00DA5E7A"/>
    <w:rsid w:val="00F50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B1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4B1A"/>
  </w:style>
  <w:style w:type="paragraph" w:styleId="a3">
    <w:name w:val="No Spacing"/>
    <w:uiPriority w:val="1"/>
    <w:qFormat/>
    <w:rsid w:val="00384B1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21">
    <w:name w:val="Font Style21"/>
    <w:uiPriority w:val="99"/>
    <w:rsid w:val="00384B1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2">
    <w:name w:val="Font Style22"/>
    <w:uiPriority w:val="99"/>
    <w:rsid w:val="00384B1A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84B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2590</Words>
  <Characters>14763</Characters>
  <Application>Microsoft Office Word</Application>
  <DocSecurity>0</DocSecurity>
  <Lines>123</Lines>
  <Paragraphs>34</Paragraphs>
  <ScaleCrop>false</ScaleCrop>
  <Company>SPecialiST RePack</Company>
  <LinksUpToDate>false</LinksUpToDate>
  <CharactersWithSpaces>17319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Абдулаев</dc:creator>
  <cp:keywords/>
  <dc:description/>
  <cp:lastModifiedBy>BEST</cp:lastModifiedBy>
  <cp:revision>3</cp:revision>
  <dcterms:created xsi:type="dcterms:W3CDTF">2016-07-08T11:06:00Z</dcterms:created>
  <dcterms:modified xsi:type="dcterms:W3CDTF">2016-07-09T06:11:00Z</dcterms:modified>
</cp:coreProperties>
</file>