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725" w:rsidRPr="00DE55AD" w:rsidRDefault="009B2725" w:rsidP="009B2725">
      <w:pPr>
        <w:pStyle w:val="a3"/>
        <w:spacing w:before="0" w:beforeAutospacing="0" w:after="150" w:afterAutospacing="0"/>
        <w:jc w:val="center"/>
        <w:rPr>
          <w:rFonts w:ascii="Arial" w:hAnsi="Arial" w:cs="Arial"/>
          <w:sz w:val="21"/>
          <w:szCs w:val="21"/>
        </w:rPr>
      </w:pPr>
      <w:r w:rsidRPr="00DE55AD">
        <w:rPr>
          <w:b/>
          <w:bCs/>
          <w:sz w:val="44"/>
          <w:szCs w:val="44"/>
        </w:rPr>
        <w:t>МКОУ «</w:t>
      </w:r>
      <w:r w:rsidR="00D81935" w:rsidRPr="00DE55AD">
        <w:rPr>
          <w:b/>
          <w:bCs/>
          <w:sz w:val="44"/>
          <w:szCs w:val="44"/>
        </w:rPr>
        <w:t>Мококская</w:t>
      </w:r>
      <w:bookmarkStart w:id="0" w:name="_GoBack"/>
      <w:bookmarkEnd w:id="0"/>
      <w:r w:rsidRPr="00DE55AD">
        <w:rPr>
          <w:b/>
          <w:bCs/>
          <w:sz w:val="44"/>
          <w:szCs w:val="44"/>
        </w:rPr>
        <w:t xml:space="preserve"> средняя общеобразовательная школа</w:t>
      </w:r>
      <w:r w:rsidRPr="00DE55AD">
        <w:rPr>
          <w:b/>
          <w:bCs/>
          <w:sz w:val="40"/>
          <w:szCs w:val="40"/>
        </w:rPr>
        <w:t>»</w:t>
      </w:r>
    </w:p>
    <w:p w:rsidR="009B2725" w:rsidRDefault="009B2725" w:rsidP="009B272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B2725" w:rsidRPr="00DE55AD" w:rsidRDefault="009B2725" w:rsidP="009B272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385623" w:themeColor="accent6" w:themeShade="80"/>
          <w:sz w:val="21"/>
          <w:szCs w:val="21"/>
        </w:rPr>
      </w:pPr>
      <w:r w:rsidRPr="00DE55AD">
        <w:rPr>
          <w:rFonts w:ascii="Century" w:hAnsi="Century" w:cs="Arial"/>
          <w:b/>
          <w:bCs/>
          <w:color w:val="FF0000"/>
          <w:sz w:val="144"/>
          <w:szCs w:val="144"/>
        </w:rPr>
        <w:t>Урок</w:t>
      </w:r>
      <w:r w:rsidRPr="00DE55AD">
        <w:rPr>
          <w:rStyle w:val="apple-converted-space"/>
          <w:rFonts w:ascii="Century" w:hAnsi="Century" w:cs="Arial"/>
          <w:b/>
          <w:bCs/>
          <w:color w:val="385623" w:themeColor="accent6" w:themeShade="80"/>
          <w:sz w:val="144"/>
          <w:szCs w:val="144"/>
        </w:rPr>
        <w:t> </w:t>
      </w:r>
      <w:r w:rsidRPr="00DE55AD">
        <w:rPr>
          <w:rFonts w:ascii="Lucida Calligraphy" w:hAnsi="Lucida Calligraphy" w:cs="Arial"/>
          <w:b/>
          <w:bCs/>
          <w:color w:val="385623" w:themeColor="accent6" w:themeShade="80"/>
          <w:sz w:val="144"/>
          <w:szCs w:val="144"/>
        </w:rPr>
        <w:t>«</w:t>
      </w:r>
      <w:r w:rsidRPr="00DE55AD">
        <w:rPr>
          <w:rFonts w:ascii="Monotype Corsiva" w:hAnsi="Monotype Corsiva" w:cs="Arial"/>
          <w:b/>
          <w:bCs/>
          <w:color w:val="385623" w:themeColor="accent6" w:themeShade="80"/>
          <w:sz w:val="144"/>
          <w:szCs w:val="144"/>
        </w:rPr>
        <w:t>Длина</w:t>
      </w:r>
      <w:r w:rsidR="002E1FE7">
        <w:rPr>
          <w:rFonts w:ascii="Monotype Corsiva" w:hAnsi="Monotype Corsiva" w:cs="Arial"/>
          <w:b/>
          <w:bCs/>
          <w:color w:val="385623" w:themeColor="accent6" w:themeShade="80"/>
          <w:sz w:val="144"/>
          <w:szCs w:val="144"/>
        </w:rPr>
        <w:t xml:space="preserve"> </w:t>
      </w:r>
      <w:r w:rsidRPr="00DE55AD">
        <w:rPr>
          <w:rFonts w:ascii="Monotype Corsiva" w:hAnsi="Monotype Corsiva" w:cs="Arial"/>
          <w:b/>
          <w:bCs/>
          <w:color w:val="385623" w:themeColor="accent6" w:themeShade="80"/>
          <w:sz w:val="144"/>
          <w:szCs w:val="144"/>
        </w:rPr>
        <w:t>окружности</w:t>
      </w:r>
      <w:r w:rsidRPr="00DE55AD">
        <w:rPr>
          <w:rFonts w:ascii="Lucida Calligraphy" w:hAnsi="Lucida Calligraphy" w:cs="Arial"/>
          <w:b/>
          <w:bCs/>
          <w:color w:val="385623" w:themeColor="accent6" w:themeShade="80"/>
          <w:sz w:val="144"/>
          <w:szCs w:val="144"/>
        </w:rPr>
        <w:t>.</w:t>
      </w:r>
      <w:r w:rsidR="00DE55AD">
        <w:rPr>
          <w:rFonts w:asciiTheme="minorHAnsi" w:hAnsiTheme="minorHAnsi" w:cs="Arial"/>
          <w:b/>
          <w:bCs/>
          <w:color w:val="385623" w:themeColor="accent6" w:themeShade="80"/>
          <w:sz w:val="144"/>
          <w:szCs w:val="144"/>
        </w:rPr>
        <w:t xml:space="preserve"> </w:t>
      </w:r>
      <w:r w:rsidRPr="00DE55AD">
        <w:rPr>
          <w:rFonts w:ascii="Monotype Corsiva" w:hAnsi="Monotype Corsiva" w:cs="Arial"/>
          <w:b/>
          <w:bCs/>
          <w:color w:val="385623" w:themeColor="accent6" w:themeShade="80"/>
          <w:sz w:val="144"/>
          <w:szCs w:val="144"/>
        </w:rPr>
        <w:t>Площадь</w:t>
      </w:r>
      <w:r w:rsidRPr="00DE55AD">
        <w:rPr>
          <w:rStyle w:val="apple-converted-space"/>
          <w:rFonts w:ascii="Lucida Calligraphy" w:hAnsi="Lucida Calligraphy" w:cs="Arial"/>
          <w:b/>
          <w:bCs/>
          <w:color w:val="385623" w:themeColor="accent6" w:themeShade="80"/>
          <w:sz w:val="144"/>
          <w:szCs w:val="144"/>
        </w:rPr>
        <w:t> </w:t>
      </w:r>
      <w:r w:rsidRPr="00DE55AD">
        <w:rPr>
          <w:rFonts w:ascii="Monotype Corsiva" w:hAnsi="Monotype Corsiva" w:cs="Arial"/>
          <w:b/>
          <w:bCs/>
          <w:color w:val="385623" w:themeColor="accent6" w:themeShade="80"/>
          <w:sz w:val="144"/>
          <w:szCs w:val="144"/>
        </w:rPr>
        <w:t>круга</w:t>
      </w:r>
      <w:r w:rsidRPr="00DE55AD">
        <w:rPr>
          <w:rFonts w:ascii="Lucida Calligraphy" w:hAnsi="Lucida Calligraphy" w:cs="Arial"/>
          <w:b/>
          <w:bCs/>
          <w:color w:val="385623" w:themeColor="accent6" w:themeShade="80"/>
          <w:sz w:val="144"/>
          <w:szCs w:val="144"/>
        </w:rPr>
        <w:t>»</w:t>
      </w:r>
    </w:p>
    <w:p w:rsidR="009B2725" w:rsidRDefault="009B2725" w:rsidP="009B272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Monotype Corsiva" w:hAnsi="Monotype Corsiva" w:cs="Arial"/>
          <w:b/>
          <w:bCs/>
          <w:color w:val="0000FF"/>
          <w:sz w:val="52"/>
          <w:szCs w:val="52"/>
        </w:rPr>
        <w:t>Класс:</w:t>
      </w:r>
      <w:r>
        <w:rPr>
          <w:rStyle w:val="apple-converted-space"/>
          <w:rFonts w:ascii="Monotype Corsiva" w:hAnsi="Monotype Corsiva" w:cs="Arial"/>
          <w:b/>
          <w:bCs/>
          <w:color w:val="FF0000"/>
          <w:sz w:val="52"/>
          <w:szCs w:val="52"/>
        </w:rPr>
        <w:t> </w:t>
      </w:r>
      <w:r>
        <w:rPr>
          <w:rFonts w:ascii="Monotype Corsiva" w:hAnsi="Monotype Corsiva" w:cs="Arial"/>
          <w:b/>
          <w:bCs/>
          <w:color w:val="FF3300"/>
          <w:sz w:val="96"/>
          <w:szCs w:val="96"/>
        </w:rPr>
        <w:t>6</w:t>
      </w:r>
    </w:p>
    <w:p w:rsidR="009B2725" w:rsidRDefault="009B2725" w:rsidP="009B272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B2725" w:rsidRDefault="009B2725" w:rsidP="009B272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Monotype Corsiva" w:hAnsi="Monotype Corsiva" w:cs="Arial"/>
          <w:b/>
          <w:bCs/>
          <w:color w:val="0000FF"/>
          <w:sz w:val="52"/>
          <w:szCs w:val="52"/>
        </w:rPr>
        <w:t>Учитель:</w:t>
      </w:r>
      <w:r>
        <w:rPr>
          <w:rStyle w:val="apple-converted-space"/>
          <w:rFonts w:ascii="Monotype Corsiva" w:hAnsi="Monotype Corsiva" w:cs="Arial"/>
          <w:b/>
          <w:bCs/>
          <w:color w:val="006699"/>
          <w:sz w:val="52"/>
          <w:szCs w:val="52"/>
        </w:rPr>
        <w:t> </w:t>
      </w:r>
      <w:proofErr w:type="spellStart"/>
      <w:r w:rsidRPr="00DE55AD">
        <w:rPr>
          <w:rFonts w:ascii="Monotype Corsiva" w:hAnsi="Monotype Corsiva" w:cs="Arial"/>
          <w:b/>
          <w:bCs/>
          <w:color w:val="1F4E79" w:themeColor="accent1" w:themeShade="80"/>
          <w:sz w:val="52"/>
          <w:szCs w:val="52"/>
        </w:rPr>
        <w:t>Джамалова</w:t>
      </w:r>
      <w:proofErr w:type="spellEnd"/>
      <w:r w:rsidRPr="00DE55AD">
        <w:rPr>
          <w:rFonts w:ascii="Monotype Corsiva" w:hAnsi="Monotype Corsiva" w:cs="Arial"/>
          <w:b/>
          <w:bCs/>
          <w:color w:val="1F4E79" w:themeColor="accent1" w:themeShade="80"/>
          <w:sz w:val="52"/>
          <w:szCs w:val="52"/>
        </w:rPr>
        <w:t xml:space="preserve"> </w:t>
      </w:r>
      <w:proofErr w:type="spellStart"/>
      <w:r w:rsidRPr="00DE55AD">
        <w:rPr>
          <w:rFonts w:ascii="Monotype Corsiva" w:hAnsi="Monotype Corsiva" w:cs="Arial"/>
          <w:b/>
          <w:bCs/>
          <w:color w:val="1F4E79" w:themeColor="accent1" w:themeShade="80"/>
          <w:sz w:val="52"/>
          <w:szCs w:val="52"/>
        </w:rPr>
        <w:t>Пасулбика</w:t>
      </w:r>
      <w:proofErr w:type="spellEnd"/>
      <w:r w:rsidRPr="00DE55AD">
        <w:rPr>
          <w:rFonts w:ascii="Monotype Corsiva" w:hAnsi="Monotype Corsiva" w:cs="Arial"/>
          <w:b/>
          <w:bCs/>
          <w:color w:val="1F4E79" w:themeColor="accent1" w:themeShade="80"/>
          <w:sz w:val="52"/>
          <w:szCs w:val="52"/>
        </w:rPr>
        <w:t xml:space="preserve"> </w:t>
      </w:r>
      <w:proofErr w:type="spellStart"/>
      <w:r w:rsidRPr="00DE55AD">
        <w:rPr>
          <w:rFonts w:ascii="Monotype Corsiva" w:hAnsi="Monotype Corsiva" w:cs="Arial"/>
          <w:b/>
          <w:bCs/>
          <w:color w:val="1F4E79" w:themeColor="accent1" w:themeShade="80"/>
          <w:sz w:val="52"/>
          <w:szCs w:val="52"/>
        </w:rPr>
        <w:t>Джамаловна</w:t>
      </w:r>
      <w:proofErr w:type="spellEnd"/>
    </w:p>
    <w:p w:rsidR="009B2725" w:rsidRDefault="009B2725" w:rsidP="009B272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B2725" w:rsidRDefault="009B2725" w:rsidP="009B272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E55AD" w:rsidRDefault="00DE55AD" w:rsidP="009B272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E55AD" w:rsidRDefault="00DE55AD" w:rsidP="009B272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E55AD" w:rsidRDefault="00DE55AD" w:rsidP="009B272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E55AD" w:rsidRDefault="00DE55AD" w:rsidP="009B272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B2725" w:rsidRPr="008B3B09" w:rsidRDefault="009B2725" w:rsidP="009B272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FF0000"/>
          <w:sz w:val="21"/>
          <w:szCs w:val="21"/>
        </w:rPr>
      </w:pPr>
      <w:r w:rsidRPr="008B3B09">
        <w:rPr>
          <w:rFonts w:ascii="Monotype Corsiva" w:hAnsi="Monotype Corsiva" w:cs="Arial"/>
          <w:color w:val="FF0000"/>
          <w:sz w:val="56"/>
          <w:szCs w:val="56"/>
        </w:rPr>
        <w:t>2017-2018 учебный год</w:t>
      </w:r>
    </w:p>
    <w:p w:rsidR="009B2725" w:rsidRDefault="009B2725" w:rsidP="009B2725">
      <w:pPr>
        <w:pStyle w:val="a3"/>
        <w:spacing w:before="0" w:beforeAutospacing="0" w:after="150" w:afterAutospacing="0"/>
        <w:jc w:val="center"/>
        <w:rPr>
          <w:rFonts w:ascii="Segoe Print" w:hAnsi="Segoe Print" w:cs="Arial"/>
          <w:b/>
          <w:bCs/>
          <w:color w:val="008000"/>
          <w:sz w:val="220"/>
          <w:szCs w:val="220"/>
          <w:u w:val="single"/>
        </w:rPr>
      </w:pPr>
      <w:r w:rsidRPr="009B2725">
        <w:rPr>
          <w:rFonts w:ascii="Segoe Print" w:hAnsi="Segoe Print" w:cs="Arial"/>
          <w:b/>
          <w:bCs/>
          <w:color w:val="008000"/>
          <w:sz w:val="220"/>
          <w:szCs w:val="220"/>
          <w:u w:val="single"/>
        </w:rPr>
        <w:lastRenderedPageBreak/>
        <w:t>Урок</w:t>
      </w:r>
    </w:p>
    <w:p w:rsidR="009B2725" w:rsidRPr="009B2725" w:rsidRDefault="009B2725" w:rsidP="009B272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9B2725" w:rsidRPr="009B2725" w:rsidRDefault="009B2725" w:rsidP="009B2725">
      <w:pPr>
        <w:pStyle w:val="a3"/>
        <w:spacing w:before="0" w:beforeAutospacing="0" w:after="150" w:afterAutospacing="0"/>
        <w:jc w:val="center"/>
        <w:rPr>
          <w:rFonts w:asciiTheme="minorHAnsi" w:hAnsiTheme="minorHAnsi" w:cs="Arial"/>
          <w:b/>
          <w:bCs/>
          <w:color w:val="0000CC"/>
          <w:sz w:val="144"/>
          <w:szCs w:val="144"/>
        </w:rPr>
      </w:pPr>
      <w:r w:rsidRPr="009B2725">
        <w:rPr>
          <w:rFonts w:ascii="Informal Roman" w:hAnsi="Informal Roman" w:cs="Arial"/>
          <w:b/>
          <w:bCs/>
          <w:color w:val="0000CC"/>
          <w:sz w:val="160"/>
          <w:szCs w:val="160"/>
        </w:rPr>
        <w:t>«</w:t>
      </w:r>
      <w:r w:rsidRPr="009B2725">
        <w:rPr>
          <w:rFonts w:ascii="Monotype Corsiva" w:hAnsi="Monotype Corsiva" w:cs="Arial"/>
          <w:b/>
          <w:bCs/>
          <w:color w:val="0000CC"/>
          <w:sz w:val="144"/>
          <w:szCs w:val="144"/>
        </w:rPr>
        <w:t>Длина окружности</w:t>
      </w:r>
      <w:r w:rsidRPr="009B2725">
        <w:rPr>
          <w:rFonts w:ascii="Informal Roman" w:hAnsi="Informal Roman" w:cs="Arial"/>
          <w:b/>
          <w:bCs/>
          <w:color w:val="0000CC"/>
          <w:sz w:val="144"/>
          <w:szCs w:val="144"/>
        </w:rPr>
        <w:t>.</w:t>
      </w:r>
    </w:p>
    <w:p w:rsidR="009B2725" w:rsidRPr="009B2725" w:rsidRDefault="009B2725" w:rsidP="009B272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 w:rsidRPr="009B2725">
        <w:rPr>
          <w:rFonts w:ascii="Monotype Corsiva" w:hAnsi="Monotype Corsiva" w:cs="Arial"/>
          <w:b/>
          <w:bCs/>
          <w:color w:val="0000CC"/>
          <w:sz w:val="144"/>
          <w:szCs w:val="144"/>
        </w:rPr>
        <w:t>Площадь</w:t>
      </w:r>
      <w:r w:rsidRPr="009B2725">
        <w:rPr>
          <w:rStyle w:val="apple-converted-space"/>
          <w:rFonts w:ascii="Informal Roman" w:hAnsi="Informal Roman" w:cs="Arial"/>
          <w:b/>
          <w:bCs/>
          <w:color w:val="0000CC"/>
          <w:sz w:val="144"/>
          <w:szCs w:val="144"/>
        </w:rPr>
        <w:t> </w:t>
      </w:r>
      <w:r w:rsidRPr="009B2725">
        <w:rPr>
          <w:rFonts w:ascii="Monotype Corsiva" w:hAnsi="Monotype Corsiva" w:cs="Arial"/>
          <w:b/>
          <w:bCs/>
          <w:color w:val="0000CC"/>
          <w:sz w:val="144"/>
          <w:szCs w:val="144"/>
        </w:rPr>
        <w:t>круга</w:t>
      </w:r>
      <w:r w:rsidRPr="009B2725">
        <w:rPr>
          <w:rFonts w:ascii="Informal Roman" w:hAnsi="Informal Roman" w:cs="Arial"/>
          <w:b/>
          <w:bCs/>
          <w:color w:val="0000CC"/>
          <w:sz w:val="144"/>
          <w:szCs w:val="144"/>
        </w:rPr>
        <w:t>»</w:t>
      </w:r>
    </w:p>
    <w:p w:rsidR="009B2725" w:rsidRPr="009B2725" w:rsidRDefault="009B2725" w:rsidP="009B272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9B2725">
        <w:rPr>
          <w:rFonts w:ascii="Arial" w:hAnsi="Arial" w:cs="Arial"/>
          <w:color w:val="000000"/>
          <w:sz w:val="20"/>
          <w:szCs w:val="20"/>
        </w:rPr>
        <w:br/>
      </w:r>
    </w:p>
    <w:p w:rsidR="009B2725" w:rsidRDefault="009B2725" w:rsidP="009B272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2725" w:rsidRDefault="009B2725" w:rsidP="009B272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2725" w:rsidRDefault="009B2725" w:rsidP="009B272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2725" w:rsidRDefault="009B2725" w:rsidP="009B272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B2725" w:rsidRDefault="009B2725" w:rsidP="009B272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B2725" w:rsidRDefault="009B2725" w:rsidP="009B272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B2725" w:rsidRDefault="009B2725" w:rsidP="009B272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D1B11"/>
          <w:sz w:val="40"/>
          <w:szCs w:val="40"/>
        </w:rPr>
        <w:lastRenderedPageBreak/>
        <w:t>У учеников 6-го класса преобладает образно-наглядное мышление. Поэтому материал, предлагаемый на уроке, должен быть не только доступен, но и наглядно представлять изучаемое понятие. Мало просто дать формулу для вычисления длины окружности, желательно, чтобы ученики сами смогли ее вывести путем логических рассуждений, применяя ранее изученный материал.</w:t>
      </w:r>
    </w:p>
    <w:p w:rsidR="009B2725" w:rsidRDefault="009B2725" w:rsidP="009B272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D1B11"/>
          <w:sz w:val="40"/>
          <w:szCs w:val="40"/>
        </w:rPr>
        <w:t>Для включения в работу необходима разминка или устный счет. Задания разминки должны способствовать хорошему восприятию нового материала. Хорошо, если ребята вспомнят умножение числа на десятичную дробь, округление чисел и возведение в квадрат. На этом фоне новый материал преподносится как что-то уже знакомое, просто забытое. А углубление в изучение материала происходит в результате вывода формулы. Это достигается проблемно-поисковым методом. Словесный и наглядный методы обучения позволяют воспринять материал учеником в удобной для него форме. А то, что он сам догадался и вывел формулу, позволит надолго ее запомнить.</w:t>
      </w:r>
    </w:p>
    <w:p w:rsidR="009B2725" w:rsidRDefault="009B2725" w:rsidP="009B272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1D1B11"/>
          <w:sz w:val="40"/>
          <w:szCs w:val="40"/>
        </w:rPr>
        <w:t>Немаловажным моментом является предварительная подготовка к «мини-спектаклю». Наглядная демонстрация круга и окружности дает возможность усвоить различие между понятиями и услышать их определение из уст одноклассников в стихотворной форме.</w:t>
      </w:r>
    </w:p>
    <w:p w:rsidR="009B2725" w:rsidRDefault="009B2725" w:rsidP="009B272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2725" w:rsidRDefault="009B2725" w:rsidP="009B272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2725" w:rsidRDefault="009B2725" w:rsidP="009B272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B2725" w:rsidRDefault="009B2725" w:rsidP="009B272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C00000"/>
          <w:sz w:val="44"/>
          <w:szCs w:val="44"/>
        </w:rPr>
        <w:t>Цели:</w:t>
      </w:r>
    </w:p>
    <w:p w:rsidR="009B2725" w:rsidRDefault="009B2725" w:rsidP="009B272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8000"/>
          <w:sz w:val="36"/>
          <w:szCs w:val="36"/>
          <w:u w:val="single"/>
        </w:rPr>
        <w:t>Обучающая: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>
        <w:rPr>
          <w:color w:val="000000"/>
          <w:sz w:val="36"/>
          <w:szCs w:val="36"/>
        </w:rPr>
        <w:t>выведение формулы длины окружности и площади круга, знакомство с числом р, обучение применению формулы при решении задач.</w:t>
      </w:r>
    </w:p>
    <w:p w:rsidR="009B2725" w:rsidRDefault="009B2725" w:rsidP="009B272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8000"/>
          <w:sz w:val="36"/>
          <w:szCs w:val="36"/>
          <w:u w:val="single"/>
        </w:rPr>
        <w:t>Развивающая: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>
        <w:rPr>
          <w:color w:val="000000"/>
          <w:sz w:val="36"/>
          <w:szCs w:val="36"/>
        </w:rPr>
        <w:t>развитие кругозора, мышления, внимания, культуры математической речи, привитие интереса к изучению</w:t>
      </w:r>
      <w:r>
        <w:rPr>
          <w:rStyle w:val="apple-converted-space"/>
          <w:color w:val="000000"/>
          <w:sz w:val="36"/>
          <w:szCs w:val="36"/>
        </w:rPr>
        <w:t> </w:t>
      </w:r>
      <w:hyperlink r:id="rId5" w:tgtFrame="_blank" w:history="1">
        <w:r>
          <w:rPr>
            <w:rStyle w:val="a4"/>
            <w:b/>
            <w:bCs/>
            <w:color w:val="1DBEF1"/>
            <w:sz w:val="36"/>
            <w:szCs w:val="36"/>
            <w:u w:val="none"/>
          </w:rPr>
          <w:t>математики</w:t>
        </w:r>
      </w:hyperlink>
      <w:r>
        <w:rPr>
          <w:color w:val="000000"/>
          <w:sz w:val="36"/>
          <w:szCs w:val="36"/>
        </w:rPr>
        <w:t>.</w:t>
      </w:r>
    </w:p>
    <w:p w:rsidR="009B2725" w:rsidRDefault="009B2725" w:rsidP="009B272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8000"/>
          <w:sz w:val="36"/>
          <w:szCs w:val="36"/>
          <w:u w:val="single"/>
        </w:rPr>
        <w:t>Воспитательная:</w:t>
      </w:r>
      <w:r>
        <w:rPr>
          <w:rStyle w:val="apple-converted-space"/>
          <w:color w:val="008000"/>
          <w:sz w:val="36"/>
          <w:szCs w:val="36"/>
        </w:rPr>
        <w:t> </w:t>
      </w:r>
      <w:r>
        <w:rPr>
          <w:color w:val="000000"/>
          <w:sz w:val="36"/>
          <w:szCs w:val="36"/>
        </w:rPr>
        <w:t>воспитание ответственности, аккуратности и самостоятельности.</w:t>
      </w:r>
    </w:p>
    <w:p w:rsidR="009B2725" w:rsidRDefault="009B2725" w:rsidP="009B272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2725" w:rsidRDefault="009B2725" w:rsidP="009B272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C00000"/>
          <w:sz w:val="44"/>
          <w:szCs w:val="44"/>
        </w:rPr>
        <w:t>Оборудование</w:t>
      </w:r>
    </w:p>
    <w:p w:rsidR="009B2725" w:rsidRDefault="009B2725" w:rsidP="009B272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Предметы круглой формы</w:t>
      </w:r>
      <w:r>
        <w:rPr>
          <w:rStyle w:val="apple-converted-space"/>
          <w:color w:val="000000"/>
          <w:sz w:val="36"/>
          <w:szCs w:val="36"/>
        </w:rPr>
        <w:t> </w:t>
      </w:r>
      <w:r>
        <w:rPr>
          <w:color w:val="002060"/>
          <w:sz w:val="36"/>
          <w:szCs w:val="36"/>
        </w:rPr>
        <w:t>(стаканы различной величины, крышки, баночки и т.п.),</w:t>
      </w:r>
      <w:r>
        <w:rPr>
          <w:rStyle w:val="apple-converted-space"/>
          <w:color w:val="002060"/>
          <w:sz w:val="36"/>
          <w:szCs w:val="36"/>
        </w:rPr>
        <w:t> </w:t>
      </w:r>
      <w:r>
        <w:rPr>
          <w:color w:val="000000"/>
          <w:sz w:val="36"/>
          <w:szCs w:val="36"/>
        </w:rPr>
        <w:t>нитки, линейки, калькуляторы; демонстрационный круг, разделенный на</w:t>
      </w:r>
      <w:r>
        <w:rPr>
          <w:rStyle w:val="apple-converted-space"/>
          <w:color w:val="000000"/>
          <w:sz w:val="36"/>
          <w:szCs w:val="36"/>
        </w:rPr>
        <w:t> </w:t>
      </w:r>
      <w:r>
        <w:rPr>
          <w:color w:val="002060"/>
          <w:sz w:val="36"/>
          <w:szCs w:val="36"/>
        </w:rPr>
        <w:t>16</w:t>
      </w:r>
      <w:r>
        <w:rPr>
          <w:rStyle w:val="apple-converted-space"/>
          <w:color w:val="000000"/>
          <w:sz w:val="36"/>
          <w:szCs w:val="36"/>
        </w:rPr>
        <w:t> </w:t>
      </w:r>
      <w:r>
        <w:rPr>
          <w:color w:val="000000"/>
          <w:sz w:val="36"/>
          <w:szCs w:val="36"/>
        </w:rPr>
        <w:t>долей</w:t>
      </w:r>
      <w:r w:rsidR="00073CDA">
        <w:rPr>
          <w:color w:val="000000"/>
          <w:sz w:val="36"/>
          <w:szCs w:val="36"/>
        </w:rPr>
        <w:t>, оценочный лист, карточки</w:t>
      </w:r>
      <w:r>
        <w:rPr>
          <w:color w:val="000000"/>
          <w:sz w:val="36"/>
          <w:szCs w:val="36"/>
        </w:rPr>
        <w:t>.</w:t>
      </w:r>
    </w:p>
    <w:p w:rsidR="009B2725" w:rsidRDefault="009B2725" w:rsidP="009B272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2725" w:rsidRDefault="009B2725" w:rsidP="009B272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A50021"/>
          <w:sz w:val="96"/>
          <w:szCs w:val="96"/>
        </w:rPr>
        <w:t>ХОД УРОКА</w:t>
      </w:r>
      <w:r>
        <w:rPr>
          <w:b/>
          <w:bCs/>
          <w:color w:val="A50021"/>
          <w:sz w:val="96"/>
          <w:szCs w:val="96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9B2725" w:rsidRDefault="009B2725" w:rsidP="009B272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t>1. Организационный момент</w:t>
      </w:r>
    </w:p>
    <w:p w:rsidR="009B2725" w:rsidRDefault="009B2725" w:rsidP="009B272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t>2. Устный счет</w:t>
      </w:r>
    </w:p>
    <w:p w:rsidR="009B2725" w:rsidRDefault="009B2725" w:rsidP="009B272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t>1)</w:t>
      </w:r>
      <w:r>
        <w:rPr>
          <w:rStyle w:val="apple-converted-space"/>
          <w:color w:val="000000"/>
          <w:sz w:val="36"/>
          <w:szCs w:val="36"/>
        </w:rPr>
        <w:t> </w:t>
      </w:r>
      <w:r>
        <w:rPr>
          <w:color w:val="000000"/>
          <w:sz w:val="36"/>
          <w:szCs w:val="36"/>
        </w:rPr>
        <w:t>Округлите число 3,1415926:</w:t>
      </w:r>
    </w:p>
    <w:p w:rsidR="009B2725" w:rsidRDefault="009B2725" w:rsidP="009B272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C00000"/>
          <w:sz w:val="36"/>
          <w:szCs w:val="36"/>
        </w:rPr>
        <w:t>а)</w:t>
      </w:r>
      <w:r>
        <w:rPr>
          <w:rStyle w:val="apple-converted-space"/>
          <w:color w:val="C00000"/>
          <w:sz w:val="36"/>
          <w:szCs w:val="36"/>
        </w:rPr>
        <w:t> </w:t>
      </w:r>
      <w:r>
        <w:rPr>
          <w:color w:val="000000"/>
          <w:sz w:val="36"/>
          <w:szCs w:val="36"/>
        </w:rPr>
        <w:t>до десятичных;</w:t>
      </w:r>
      <w:r>
        <w:rPr>
          <w:rStyle w:val="apple-converted-space"/>
          <w:color w:val="000000"/>
          <w:sz w:val="36"/>
          <w:szCs w:val="36"/>
        </w:rPr>
        <w:t> </w:t>
      </w:r>
      <w:r>
        <w:rPr>
          <w:color w:val="FF0000"/>
          <w:sz w:val="36"/>
          <w:szCs w:val="36"/>
        </w:rPr>
        <w:t>б)</w:t>
      </w:r>
      <w:r>
        <w:rPr>
          <w:rStyle w:val="apple-converted-space"/>
          <w:color w:val="FF0000"/>
          <w:sz w:val="36"/>
          <w:szCs w:val="36"/>
        </w:rPr>
        <w:t> </w:t>
      </w:r>
      <w:r>
        <w:rPr>
          <w:color w:val="000000"/>
          <w:sz w:val="36"/>
          <w:szCs w:val="36"/>
        </w:rPr>
        <w:t>до тысячных;</w:t>
      </w:r>
    </w:p>
    <w:p w:rsidR="009B2725" w:rsidRDefault="009B2725" w:rsidP="009B272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C00000"/>
          <w:sz w:val="36"/>
          <w:szCs w:val="36"/>
        </w:rPr>
        <w:t>в)</w:t>
      </w:r>
      <w:r>
        <w:rPr>
          <w:rStyle w:val="apple-converted-space"/>
          <w:color w:val="C00000"/>
          <w:sz w:val="36"/>
          <w:szCs w:val="36"/>
        </w:rPr>
        <w:t> </w:t>
      </w:r>
      <w:r>
        <w:rPr>
          <w:color w:val="000000"/>
          <w:sz w:val="36"/>
          <w:szCs w:val="36"/>
        </w:rPr>
        <w:t>до сотых.</w:t>
      </w:r>
    </w:p>
    <w:p w:rsidR="009B2725" w:rsidRDefault="009B2725" w:rsidP="009B272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2725" w:rsidRDefault="009B2725" w:rsidP="009B272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12C83" w:rsidRDefault="00112C83" w:rsidP="009B2725">
      <w:pPr>
        <w:pStyle w:val="a3"/>
        <w:spacing w:before="0" w:beforeAutospacing="0" w:after="150" w:afterAutospacing="0"/>
        <w:rPr>
          <w:b/>
          <w:bCs/>
          <w:color w:val="000000"/>
          <w:sz w:val="36"/>
          <w:szCs w:val="36"/>
        </w:rPr>
      </w:pPr>
    </w:p>
    <w:p w:rsidR="009B2725" w:rsidRDefault="009B2725" w:rsidP="009B272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t>2)</w:t>
      </w:r>
      <w:r>
        <w:rPr>
          <w:rStyle w:val="apple-converted-space"/>
          <w:color w:val="000000"/>
          <w:sz w:val="36"/>
          <w:szCs w:val="36"/>
        </w:rPr>
        <w:t> </w:t>
      </w:r>
      <w:r>
        <w:rPr>
          <w:color w:val="000000"/>
          <w:sz w:val="36"/>
          <w:szCs w:val="36"/>
        </w:rPr>
        <w:t>Вычислите:</w:t>
      </w:r>
    </w:p>
    <w:p w:rsidR="009B2725" w:rsidRDefault="009B2725" w:rsidP="009B272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2 ∙ 3,1; 4 ∙ 3,12; 6 ∙ 6,24.</w:t>
      </w:r>
    </w:p>
    <w:p w:rsidR="009B2725" w:rsidRDefault="009B2725" w:rsidP="009B272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2725" w:rsidRDefault="009B2725" w:rsidP="009B272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t>3)</w:t>
      </w:r>
      <w:r>
        <w:rPr>
          <w:rStyle w:val="apple-converted-space"/>
          <w:color w:val="000000"/>
          <w:sz w:val="36"/>
          <w:szCs w:val="36"/>
        </w:rPr>
        <w:t> </w:t>
      </w:r>
      <w:r>
        <w:rPr>
          <w:color w:val="000000"/>
          <w:sz w:val="36"/>
          <w:szCs w:val="36"/>
        </w:rPr>
        <w:t>Вычислите:</w:t>
      </w:r>
    </w:p>
    <w:p w:rsidR="009B2725" w:rsidRDefault="009B2725" w:rsidP="009B272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2</w:t>
      </w:r>
      <w:r>
        <w:rPr>
          <w:color w:val="000000"/>
          <w:sz w:val="36"/>
          <w:szCs w:val="36"/>
          <w:vertAlign w:val="superscript"/>
        </w:rPr>
        <w:t>2</w:t>
      </w:r>
      <w:r>
        <w:rPr>
          <w:color w:val="000000"/>
          <w:sz w:val="36"/>
          <w:szCs w:val="36"/>
        </w:rPr>
        <w:t>; 4</w:t>
      </w:r>
      <w:r>
        <w:rPr>
          <w:color w:val="000000"/>
          <w:sz w:val="36"/>
          <w:szCs w:val="36"/>
          <w:vertAlign w:val="superscript"/>
        </w:rPr>
        <w:t>2</w:t>
      </w:r>
      <w:r>
        <w:rPr>
          <w:color w:val="000000"/>
          <w:sz w:val="36"/>
          <w:szCs w:val="36"/>
        </w:rPr>
        <w:t>; 7</w:t>
      </w:r>
      <w:r>
        <w:rPr>
          <w:color w:val="000000"/>
          <w:sz w:val="36"/>
          <w:szCs w:val="36"/>
          <w:vertAlign w:val="superscript"/>
        </w:rPr>
        <w:t>2</w:t>
      </w:r>
      <w:r>
        <w:rPr>
          <w:color w:val="000000"/>
          <w:sz w:val="36"/>
          <w:szCs w:val="36"/>
        </w:rPr>
        <w:t>; 3 ∙ 2</w:t>
      </w:r>
      <w:r>
        <w:rPr>
          <w:color w:val="000000"/>
          <w:sz w:val="36"/>
          <w:szCs w:val="36"/>
          <w:vertAlign w:val="superscript"/>
        </w:rPr>
        <w:t>2</w:t>
      </w:r>
      <w:r>
        <w:rPr>
          <w:color w:val="000000"/>
          <w:sz w:val="36"/>
          <w:szCs w:val="36"/>
        </w:rPr>
        <w:t>; 3 ∙ 4</w:t>
      </w:r>
      <w:r>
        <w:rPr>
          <w:color w:val="000000"/>
          <w:sz w:val="36"/>
          <w:szCs w:val="36"/>
          <w:vertAlign w:val="superscript"/>
        </w:rPr>
        <w:t>2</w:t>
      </w:r>
      <w:r>
        <w:rPr>
          <w:color w:val="000000"/>
          <w:sz w:val="36"/>
          <w:szCs w:val="36"/>
        </w:rPr>
        <w:t>; 3 ∙ 7</w:t>
      </w:r>
      <w:r>
        <w:rPr>
          <w:color w:val="000000"/>
          <w:sz w:val="36"/>
          <w:szCs w:val="36"/>
          <w:vertAlign w:val="superscript"/>
        </w:rPr>
        <w:t>2</w:t>
      </w:r>
      <w:r>
        <w:rPr>
          <w:color w:val="000000"/>
          <w:sz w:val="36"/>
          <w:szCs w:val="36"/>
        </w:rPr>
        <w:t>.</w:t>
      </w:r>
    </w:p>
    <w:p w:rsidR="009B2725" w:rsidRDefault="009B2725" w:rsidP="009B272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2725" w:rsidRDefault="009B2725" w:rsidP="009B272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t>3. Новый материал</w:t>
      </w:r>
    </w:p>
    <w:p w:rsidR="009B2725" w:rsidRDefault="009B2725" w:rsidP="009B2725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A50021"/>
          <w:sz w:val="36"/>
          <w:szCs w:val="36"/>
        </w:rPr>
        <w:t>Назовите единицы измерения длины.</w:t>
      </w:r>
    </w:p>
    <w:p w:rsidR="009B2725" w:rsidRDefault="009B2725" w:rsidP="009B2725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A50021"/>
          <w:sz w:val="36"/>
          <w:szCs w:val="36"/>
        </w:rPr>
        <w:t>Назовите предметы, имеющие круглую форму.</w:t>
      </w:r>
    </w:p>
    <w:p w:rsidR="009B2725" w:rsidRDefault="009B2725" w:rsidP="009B2725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A50021"/>
          <w:sz w:val="36"/>
          <w:szCs w:val="36"/>
        </w:rPr>
        <w:t>Можно ли линейкой измерить длину окружности предмета круглой формы?</w:t>
      </w:r>
    </w:p>
    <w:p w:rsidR="009B2725" w:rsidRDefault="009B2725" w:rsidP="009B2725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A50021"/>
          <w:sz w:val="36"/>
          <w:szCs w:val="36"/>
        </w:rPr>
        <w:t>Как можно это сделать?</w:t>
      </w:r>
    </w:p>
    <w:p w:rsidR="009B2725" w:rsidRDefault="009B2725" w:rsidP="009B272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2725" w:rsidRDefault="009B2725" w:rsidP="009B272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Учитель предлагает нитью измерить длину окружности лежащих на парте предметов, измерить их диаметр и разделить (можно с помощью калькулятора) длину окружности на диаметр.</w:t>
      </w:r>
    </w:p>
    <w:p w:rsidR="009B2725" w:rsidRDefault="009B2725" w:rsidP="009B272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>Работа ведется парами, результаты записываются в тетрадях и на доске. Затем учитель предлагает сравнить результаты, полученные каждой парой учащихся, объясняет, что называется числом</w:t>
      </w:r>
      <w:r>
        <w:rPr>
          <w:rStyle w:val="apple-converted-space"/>
          <w:color w:val="000000"/>
          <w:sz w:val="40"/>
          <w:szCs w:val="40"/>
        </w:rPr>
        <w:t> </w:t>
      </w:r>
      <w:r>
        <w:rPr>
          <w:color w:val="C00000"/>
          <w:sz w:val="40"/>
          <w:szCs w:val="40"/>
        </w:rPr>
        <w:t>π</w:t>
      </w:r>
      <w:r>
        <w:rPr>
          <w:rStyle w:val="apple-converted-space"/>
          <w:color w:val="C00000"/>
          <w:sz w:val="40"/>
          <w:szCs w:val="40"/>
        </w:rPr>
        <w:t> </w:t>
      </w:r>
      <w:r>
        <w:rPr>
          <w:color w:val="C00000"/>
          <w:sz w:val="36"/>
          <w:szCs w:val="36"/>
        </w:rPr>
        <w:t>= 3,1415926</w:t>
      </w:r>
      <w:r>
        <w:rPr>
          <w:color w:val="000000"/>
          <w:sz w:val="36"/>
          <w:szCs w:val="36"/>
        </w:rPr>
        <w:t>… Это отношение известно со времен Архимеда, его считают равным 22/7; с его помощью можно найти длину окружности без нитки, измерив только диаметр или радиус. Это делают по</w:t>
      </w:r>
      <w:r>
        <w:rPr>
          <w:rStyle w:val="apple-converted-space"/>
          <w:color w:val="000000"/>
          <w:sz w:val="36"/>
          <w:szCs w:val="36"/>
        </w:rPr>
        <w:t> </w:t>
      </w:r>
      <w:r>
        <w:rPr>
          <w:color w:val="000000"/>
          <w:sz w:val="36"/>
          <w:szCs w:val="36"/>
          <w:u w:val="single"/>
        </w:rPr>
        <w:t>формуле</w:t>
      </w:r>
      <w:r>
        <w:rPr>
          <w:rStyle w:val="apple-converted-space"/>
          <w:color w:val="000000"/>
          <w:sz w:val="36"/>
          <w:szCs w:val="36"/>
        </w:rPr>
        <w:t> </w:t>
      </w:r>
      <w:r>
        <w:rPr>
          <w:color w:val="C00000"/>
          <w:sz w:val="36"/>
          <w:szCs w:val="36"/>
        </w:rPr>
        <w:t>С = πd</w:t>
      </w:r>
      <w:r>
        <w:rPr>
          <w:rStyle w:val="apple-converted-space"/>
          <w:color w:val="C00000"/>
          <w:sz w:val="36"/>
          <w:szCs w:val="36"/>
        </w:rPr>
        <w:t> </w:t>
      </w:r>
      <w:r>
        <w:rPr>
          <w:color w:val="C00000"/>
          <w:sz w:val="36"/>
          <w:szCs w:val="36"/>
        </w:rPr>
        <w:t>= 2πr</w:t>
      </w:r>
      <w:r>
        <w:rPr>
          <w:color w:val="000000"/>
          <w:sz w:val="36"/>
          <w:szCs w:val="36"/>
        </w:rPr>
        <w:t>.</w:t>
      </w:r>
    </w:p>
    <w:p w:rsidR="009B2725" w:rsidRDefault="009B2725" w:rsidP="009B272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2725" w:rsidRPr="009B2725" w:rsidRDefault="009B2725" w:rsidP="009B272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A4A4A"/>
          <w:sz w:val="21"/>
          <w:szCs w:val="21"/>
          <w:lang w:eastAsia="ru-RU"/>
        </w:rPr>
      </w:pPr>
    </w:p>
    <w:p w:rsidR="009B2725" w:rsidRDefault="009B2725" w:rsidP="009B272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B2725" w:rsidRDefault="009B2725" w:rsidP="009B272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9B2725" w:rsidRDefault="009B2725" w:rsidP="009B272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17365D"/>
          <w:sz w:val="40"/>
          <w:szCs w:val="40"/>
        </w:rPr>
        <w:t>Если мы начертим окружность на бумаге в клетку, то внутри образовавшегося круга окажутся не только целые квадраты. Таким образом найти площадь круга очень трудно</w:t>
      </w:r>
      <w:r>
        <w:rPr>
          <w:rStyle w:val="apple-converted-space"/>
          <w:color w:val="17365D"/>
          <w:sz w:val="40"/>
          <w:szCs w:val="40"/>
        </w:rPr>
        <w:t> </w:t>
      </w:r>
      <w:r>
        <w:rPr>
          <w:color w:val="C00000"/>
          <w:sz w:val="40"/>
          <w:szCs w:val="40"/>
        </w:rPr>
        <w:t>(рис.1.)</w:t>
      </w:r>
      <w:r>
        <w:rPr>
          <w:rStyle w:val="apple-converted-space"/>
          <w:color w:val="C00000"/>
          <w:sz w:val="40"/>
          <w:szCs w:val="40"/>
        </w:rPr>
        <w:t> </w:t>
      </w:r>
      <w:r>
        <w:rPr>
          <w:color w:val="000000"/>
          <w:sz w:val="40"/>
          <w:szCs w:val="40"/>
        </w:rPr>
        <w:t>.</w:t>
      </w:r>
    </w:p>
    <w:p w:rsidR="009B2725" w:rsidRDefault="009B2725" w:rsidP="009B272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2725" w:rsidRDefault="009B2725" w:rsidP="009B272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t>Рис. 1</w:t>
      </w:r>
    </w:p>
    <w:p w:rsidR="009B2725" w:rsidRDefault="009B2725" w:rsidP="009B272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9" name="Рисунок 19" descr="Овал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Овал 3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20" name="Рисунок 20" descr="Прямая соединительная линия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Прямая соединительная линия 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7872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21" name="Рисунок 21" descr="Прямая соединительная линия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Прямая соединительная линия 3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7974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22" name="Рисунок 22" descr="Прямая соединительная линия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Прямая соединительная линия 4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9B2725" w:rsidRDefault="009B2725" w:rsidP="009B2725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8076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23" name="Рисунок 23" descr="Прямая соединительная линия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Прямая соединительная линия 3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8179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24" name="Рисунок 24" descr="Прямая соединительная линия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Прямая соединительная линия 3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9B2725" w:rsidRDefault="009B2725" w:rsidP="009B272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828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25" name="Рисунок 25" descr="Прямая соединительная линия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Прямая соединительная линия 4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838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26" name="Рисунок 26" descr="Прямая соединительная линия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Прямая соединительная линия 4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9B2725" w:rsidRDefault="009B2725" w:rsidP="009B272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t>Рис. 2</w:t>
      </w:r>
    </w:p>
    <w:p w:rsidR="009B2725" w:rsidRDefault="009B2725" w:rsidP="00112C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848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27" name="Рисунок 27" descr="Прямая соединительная линия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Прямая соединительная линия 3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17365D"/>
          <w:sz w:val="40"/>
          <w:szCs w:val="40"/>
        </w:rPr>
        <w:t>Попробуем круг разделить на 16 долей</w:t>
      </w:r>
      <w:r>
        <w:rPr>
          <w:rStyle w:val="apple-converted-space"/>
          <w:color w:val="17365D"/>
          <w:sz w:val="40"/>
          <w:szCs w:val="40"/>
        </w:rPr>
        <w:t> </w:t>
      </w:r>
      <w:r>
        <w:rPr>
          <w:color w:val="C00000"/>
          <w:sz w:val="40"/>
          <w:szCs w:val="40"/>
        </w:rPr>
        <w:t>(рис.2).</w:t>
      </w:r>
    </w:p>
    <w:p w:rsidR="009B2725" w:rsidRDefault="009B2725" w:rsidP="009B272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2725" w:rsidRDefault="009B2725" w:rsidP="009B272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17365D"/>
          <w:sz w:val="40"/>
          <w:szCs w:val="40"/>
        </w:rPr>
        <w:t>Составим из секторов фигуру</w:t>
      </w:r>
      <w:r>
        <w:rPr>
          <w:rStyle w:val="apple-converted-space"/>
          <w:color w:val="17365D"/>
          <w:sz w:val="40"/>
          <w:szCs w:val="40"/>
        </w:rPr>
        <w:t> </w:t>
      </w:r>
      <w:r>
        <w:rPr>
          <w:color w:val="C00000"/>
          <w:sz w:val="40"/>
          <w:szCs w:val="40"/>
        </w:rPr>
        <w:t>(рис. 3).</w:t>
      </w:r>
    </w:p>
    <w:p w:rsidR="009B2725" w:rsidRDefault="009B2725" w:rsidP="009B272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2725" w:rsidRDefault="009B2725" w:rsidP="009B272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2725" w:rsidRDefault="009B2725" w:rsidP="009B272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C00000"/>
          <w:sz w:val="48"/>
          <w:szCs w:val="48"/>
        </w:rPr>
        <w:t>С = πr</w:t>
      </w:r>
    </w:p>
    <w:p w:rsidR="009B2725" w:rsidRDefault="009B2725" w:rsidP="009B272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858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28" name="Рисунок 28" descr="Прямая соединительная линия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Прямая соединительная линия 4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869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29" name="Рисунок 29" descr="Прямая соединительная линия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Прямая соединительная линия 4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879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30" name="Рисунок 30" descr="Прямая соединительная линия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Прямая соединительная линия 4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889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31" name="Рисунок 31" descr="Прямая соединительная линия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Прямая соединительная линия 4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8998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32" name="Рисунок 32" descr="Прямая соединительная линия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Прямая соединительная линия 4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9100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33" name="Рисунок 33" descr="Прямая соединительная линия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Прямая соединительная линия 4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9203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34" name="Рисунок 34" descr="Прямая соединительная линия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Прямая соединительная линия 4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9305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35" name="Рисунок 35" descr="Прямая соединительная линия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Прямая соединительная линия 5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9408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36" name="Рисунок 36" descr="Прямая соединительная линия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Прямая соединительная линия 5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951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37" name="Рисунок 37" descr="Прямая соединительная линия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Прямая соединительная линия 5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57150" distR="57150" simplePos="0" relativeHeight="2516961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38" name="Рисунок 38" descr="Прямая соединительная линия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Прямая соединительная линия 5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971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39" name="Рисунок 39" descr="Прямая соединительная линия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Прямая соединительная линия 5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9817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40" name="Рисунок 40" descr="Прямая соединительная линия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Прямая соединительная линия 5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9920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41" name="Рисунок 41" descr="Прямая соединительная линия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Прямая соединительная линия 5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70022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42" name="Рисунок 42" descr="Прямая соединительная линия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Прямая соединительная линия 6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70124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43" name="Рисунок 43" descr="Прямая соединительная линия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Прямая соединительная линия 6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70227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44" name="Рисунок 44" descr="Прямая соединительная линия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Прямая соединительная линия 6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70329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45" name="Рисунок 45" descr="Дуга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Дуга 7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70432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46" name="Рисунок 46" descr="Дуга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Дуга 7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70534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47" name="Рисунок 47" descr="Дуга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Дуга 7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70636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48" name="Рисунок 48" descr="Дуга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Дуга 7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70739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49" name="Рисунок 49" descr="Дуга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Дуга 7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7084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50" name="Рисунок 50" descr="Дуга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Дуга 7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7094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51" name="Рисунок 51" descr="Дуга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Дуга 7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7104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52" name="Рисунок 52" descr="Дуга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Дуга 7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7114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53" name="Рисунок 53" descr="Дуга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Дуга 7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7125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54" name="Рисунок 54" descr="Дуга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Дуга 7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7135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55" name="Рисунок 55" descr="Дуга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Дуга 8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7145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56" name="Рисунок 56" descr="Дуга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Дуга 8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71558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57" name="Рисунок 57" descr="Дуга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Дуга 8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71660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58" name="Рисунок 58" descr="Дуга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Дуга 8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71763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59" name="Рисунок 59" descr="Дуга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Дуга 8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71865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60" name="Рисунок 60" descr="Дуга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Дуга 8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9B2725" w:rsidRDefault="009B2725" w:rsidP="00112C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b/>
          <w:bCs/>
          <w:color w:val="000000"/>
          <w:sz w:val="36"/>
          <w:szCs w:val="36"/>
        </w:rPr>
        <w:t>Рис. 3</w:t>
      </w:r>
    </w:p>
    <w:p w:rsidR="009B2725" w:rsidRDefault="009B2725" w:rsidP="009B272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990000"/>
          <w:sz w:val="36"/>
          <w:szCs w:val="36"/>
        </w:rPr>
        <w:t xml:space="preserve">На какую известную фигуру она </w:t>
      </w:r>
      <w:proofErr w:type="gramStart"/>
      <w:r>
        <w:rPr>
          <w:color w:val="990000"/>
          <w:sz w:val="36"/>
          <w:szCs w:val="36"/>
        </w:rPr>
        <w:t>похожа ?</w:t>
      </w:r>
      <w:proofErr w:type="gramEnd"/>
    </w:p>
    <w:p w:rsidR="009B2725" w:rsidRDefault="009B2725" w:rsidP="009B272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990000"/>
          <w:sz w:val="36"/>
          <w:szCs w:val="36"/>
        </w:rPr>
        <w:t xml:space="preserve">Какие измерения необходимо знать для нахождения площади этого </w:t>
      </w:r>
      <w:proofErr w:type="gramStart"/>
      <w:r>
        <w:rPr>
          <w:color w:val="990000"/>
          <w:sz w:val="36"/>
          <w:szCs w:val="36"/>
        </w:rPr>
        <w:t>прямоугольника ?</w:t>
      </w:r>
      <w:proofErr w:type="gramEnd"/>
    </w:p>
    <w:p w:rsidR="009B2725" w:rsidRDefault="009B2725" w:rsidP="009B272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990000"/>
          <w:sz w:val="36"/>
          <w:szCs w:val="36"/>
        </w:rPr>
        <w:t xml:space="preserve">Что является шириной и длиной </w:t>
      </w:r>
      <w:proofErr w:type="gramStart"/>
      <w:r>
        <w:rPr>
          <w:color w:val="990000"/>
          <w:sz w:val="36"/>
          <w:szCs w:val="36"/>
        </w:rPr>
        <w:t>прямоугольника ?</w:t>
      </w:r>
      <w:proofErr w:type="gramEnd"/>
    </w:p>
    <w:p w:rsidR="009B2725" w:rsidRDefault="009B2725" w:rsidP="009B272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990000"/>
          <w:sz w:val="36"/>
          <w:szCs w:val="36"/>
        </w:rPr>
        <w:t xml:space="preserve">Как найти его </w:t>
      </w:r>
      <w:proofErr w:type="gramStart"/>
      <w:r>
        <w:rPr>
          <w:color w:val="990000"/>
          <w:sz w:val="36"/>
          <w:szCs w:val="36"/>
        </w:rPr>
        <w:t>площадь ?</w:t>
      </w:r>
      <w:proofErr w:type="gramEnd"/>
    </w:p>
    <w:p w:rsidR="009B2725" w:rsidRDefault="009B2725" w:rsidP="009B272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lastRenderedPageBreak/>
        <w:t>Учащиеся выводя формулу площади круга через площадь прямоугольника, у которого ширина равна радиусу круга, а длина равна половине длины окружности.</w:t>
      </w:r>
    </w:p>
    <w:p w:rsidR="009B2725" w:rsidRDefault="009B2725" w:rsidP="009B272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2725" w:rsidRDefault="009B2725" w:rsidP="009B2725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48"/>
          <w:szCs w:val="48"/>
        </w:rPr>
        <w:t>S = πr ∙ r</w:t>
      </w:r>
      <w:r>
        <w:rPr>
          <w:b/>
          <w:bCs/>
          <w:color w:val="FF0000"/>
          <w:sz w:val="48"/>
          <w:szCs w:val="48"/>
          <w:vertAlign w:val="superscript"/>
        </w:rPr>
        <w:t>2</w:t>
      </w:r>
      <w:r>
        <w:rPr>
          <w:rStyle w:val="apple-converted-space"/>
          <w:b/>
          <w:bCs/>
          <w:color w:val="FF0000"/>
          <w:sz w:val="48"/>
          <w:szCs w:val="48"/>
          <w:vertAlign w:val="superscript"/>
        </w:rPr>
        <w:t> </w:t>
      </w:r>
      <w:r>
        <w:rPr>
          <w:b/>
          <w:bCs/>
          <w:color w:val="FF0000"/>
          <w:sz w:val="48"/>
          <w:szCs w:val="48"/>
        </w:rPr>
        <w:t>= πr</w:t>
      </w:r>
      <w:r>
        <w:rPr>
          <w:b/>
          <w:bCs/>
          <w:color w:val="FF0000"/>
          <w:sz w:val="48"/>
          <w:szCs w:val="48"/>
          <w:vertAlign w:val="superscript"/>
        </w:rPr>
        <w:t>2</w:t>
      </w:r>
      <w:r>
        <w:rPr>
          <w:b/>
          <w:bCs/>
          <w:color w:val="FF0000"/>
          <w:sz w:val="48"/>
          <w:szCs w:val="48"/>
        </w:rPr>
        <w:t>.</w:t>
      </w:r>
    </w:p>
    <w:p w:rsidR="009B2725" w:rsidRDefault="009B2725" w:rsidP="00112C83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b/>
          <w:bCs/>
          <w:color w:val="000000"/>
          <w:sz w:val="36"/>
          <w:szCs w:val="36"/>
        </w:rPr>
        <w:t>4. Закрепление</w:t>
      </w:r>
    </w:p>
    <w:p w:rsidR="009B2725" w:rsidRDefault="009B2725" w:rsidP="009B272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6"/>
          <w:szCs w:val="36"/>
        </w:rPr>
        <w:t xml:space="preserve">Найдите длину окружности и площадь круга, </w:t>
      </w:r>
      <w:proofErr w:type="gramStart"/>
      <w:r>
        <w:rPr>
          <w:color w:val="000000"/>
          <w:sz w:val="36"/>
          <w:szCs w:val="36"/>
        </w:rPr>
        <w:t>если :</w:t>
      </w:r>
      <w:proofErr w:type="gramEnd"/>
    </w:p>
    <w:p w:rsidR="009B2725" w:rsidRDefault="009B2725" w:rsidP="009B272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FF0000"/>
          <w:sz w:val="36"/>
          <w:szCs w:val="36"/>
        </w:rPr>
        <w:t>а)</w:t>
      </w:r>
      <w:r>
        <w:rPr>
          <w:rStyle w:val="apple-converted-space"/>
          <w:color w:val="FF0000"/>
          <w:sz w:val="36"/>
          <w:szCs w:val="36"/>
        </w:rPr>
        <w:t> </w:t>
      </w:r>
      <w:r>
        <w:rPr>
          <w:color w:val="000000"/>
          <w:sz w:val="36"/>
          <w:szCs w:val="36"/>
        </w:rPr>
        <w:t>r</w:t>
      </w:r>
      <w:r>
        <w:rPr>
          <w:rStyle w:val="apple-converted-space"/>
          <w:color w:val="000000"/>
          <w:sz w:val="36"/>
          <w:szCs w:val="36"/>
        </w:rPr>
        <w:t> </w:t>
      </w:r>
      <w:r>
        <w:rPr>
          <w:color w:val="000000"/>
          <w:sz w:val="36"/>
          <w:szCs w:val="36"/>
        </w:rPr>
        <w:t>= 4;</w:t>
      </w:r>
      <w:r>
        <w:rPr>
          <w:rStyle w:val="apple-converted-space"/>
          <w:color w:val="000000"/>
          <w:sz w:val="36"/>
          <w:szCs w:val="36"/>
        </w:rPr>
        <w:t> </w:t>
      </w:r>
      <w:r>
        <w:rPr>
          <w:color w:val="FF0000"/>
          <w:sz w:val="36"/>
          <w:szCs w:val="36"/>
        </w:rPr>
        <w:t>б)</w:t>
      </w:r>
      <w:r>
        <w:rPr>
          <w:rStyle w:val="apple-converted-space"/>
          <w:color w:val="FF0000"/>
          <w:sz w:val="36"/>
          <w:szCs w:val="36"/>
        </w:rPr>
        <w:t> </w:t>
      </w:r>
      <w:r>
        <w:rPr>
          <w:color w:val="000000"/>
          <w:sz w:val="36"/>
          <w:szCs w:val="36"/>
        </w:rPr>
        <w:t>r</w:t>
      </w:r>
      <w:r>
        <w:rPr>
          <w:rStyle w:val="apple-converted-space"/>
          <w:color w:val="000000"/>
          <w:sz w:val="36"/>
          <w:szCs w:val="36"/>
        </w:rPr>
        <w:t> </w:t>
      </w:r>
      <w:r>
        <w:rPr>
          <w:color w:val="000000"/>
          <w:sz w:val="36"/>
          <w:szCs w:val="36"/>
        </w:rPr>
        <w:t>= 2;</w:t>
      </w:r>
      <w:r>
        <w:rPr>
          <w:rStyle w:val="apple-converted-space"/>
          <w:color w:val="000000"/>
          <w:sz w:val="36"/>
          <w:szCs w:val="36"/>
        </w:rPr>
        <w:t> </w:t>
      </w:r>
      <w:r>
        <w:rPr>
          <w:color w:val="FF0000"/>
          <w:sz w:val="36"/>
          <w:szCs w:val="36"/>
        </w:rPr>
        <w:t>в)</w:t>
      </w:r>
      <w:r>
        <w:rPr>
          <w:rStyle w:val="apple-converted-space"/>
          <w:color w:val="FF0000"/>
          <w:sz w:val="36"/>
          <w:szCs w:val="36"/>
        </w:rPr>
        <w:t> </w:t>
      </w:r>
      <w:r>
        <w:rPr>
          <w:color w:val="000000"/>
          <w:sz w:val="36"/>
          <w:szCs w:val="36"/>
        </w:rPr>
        <w:t>r</w:t>
      </w:r>
      <w:r>
        <w:rPr>
          <w:rStyle w:val="apple-converted-space"/>
          <w:color w:val="000000"/>
          <w:sz w:val="36"/>
          <w:szCs w:val="36"/>
        </w:rPr>
        <w:t> </w:t>
      </w:r>
      <w:r>
        <w:rPr>
          <w:color w:val="000000"/>
          <w:sz w:val="36"/>
          <w:szCs w:val="36"/>
        </w:rPr>
        <w:t>= 3.</w:t>
      </w:r>
    </w:p>
    <w:p w:rsidR="009B2725" w:rsidRDefault="009B2725" w:rsidP="009B272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8000"/>
          <w:sz w:val="36"/>
          <w:szCs w:val="36"/>
        </w:rPr>
        <w:t>Результаты проверяются</w:t>
      </w:r>
      <w:r>
        <w:rPr>
          <w:color w:val="000000"/>
          <w:sz w:val="36"/>
          <w:szCs w:val="36"/>
        </w:rPr>
        <w:t>.</w:t>
      </w:r>
    </w:p>
    <w:p w:rsidR="009B2725" w:rsidRDefault="009B2725" w:rsidP="009B272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t>5. Театрализованное повторение</w:t>
      </w:r>
    </w:p>
    <w:p w:rsidR="009B2725" w:rsidRDefault="009B2725" w:rsidP="009B272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CC"/>
          <w:sz w:val="36"/>
          <w:szCs w:val="36"/>
        </w:rPr>
        <w:t>(</w:t>
      </w:r>
      <w:r>
        <w:rPr>
          <w:i/>
          <w:iCs/>
          <w:color w:val="0000CC"/>
          <w:sz w:val="36"/>
          <w:szCs w:val="36"/>
        </w:rPr>
        <w:t xml:space="preserve">Выступают двое ребят, изображающие круг и </w:t>
      </w:r>
      <w:proofErr w:type="spellStart"/>
      <w:r>
        <w:rPr>
          <w:i/>
          <w:iCs/>
          <w:color w:val="0000CC"/>
          <w:sz w:val="36"/>
          <w:szCs w:val="36"/>
        </w:rPr>
        <w:t>окруужность</w:t>
      </w:r>
      <w:proofErr w:type="spellEnd"/>
      <w:r>
        <w:rPr>
          <w:i/>
          <w:iCs/>
          <w:color w:val="0000CC"/>
          <w:sz w:val="36"/>
          <w:szCs w:val="36"/>
        </w:rPr>
        <w:t>)</w:t>
      </w:r>
    </w:p>
    <w:p w:rsidR="009B2725" w:rsidRDefault="009B2725" w:rsidP="009B272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B2725" w:rsidRDefault="009B2725" w:rsidP="009B2725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8000"/>
          <w:sz w:val="36"/>
          <w:szCs w:val="36"/>
        </w:rPr>
        <w:t>Окружность.</w:t>
      </w:r>
      <w:r>
        <w:rPr>
          <w:rStyle w:val="apple-converted-space"/>
          <w:b/>
          <w:bCs/>
          <w:i/>
          <w:iCs/>
          <w:color w:val="008000"/>
          <w:sz w:val="36"/>
          <w:szCs w:val="36"/>
        </w:rPr>
        <w:t> </w:t>
      </w:r>
      <w:r>
        <w:rPr>
          <w:i/>
          <w:iCs/>
          <w:color w:val="000000"/>
          <w:sz w:val="36"/>
          <w:szCs w:val="36"/>
        </w:rPr>
        <w:t>Меня зовут окружностью,</w:t>
      </w:r>
    </w:p>
    <w:p w:rsidR="009B2725" w:rsidRDefault="009B2725" w:rsidP="009B2725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36"/>
          <w:szCs w:val="36"/>
        </w:rPr>
        <w:t>Горжусь своей я нужностью.</w:t>
      </w:r>
    </w:p>
    <w:p w:rsidR="009B2725" w:rsidRDefault="009B2725" w:rsidP="009B2725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36"/>
          <w:szCs w:val="36"/>
        </w:rPr>
        <w:t>Все до единой точки мои</w:t>
      </w:r>
    </w:p>
    <w:p w:rsidR="009B2725" w:rsidRDefault="009B2725" w:rsidP="009B2725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36"/>
          <w:szCs w:val="36"/>
        </w:rPr>
        <w:t>От центра равноудалены.</w:t>
      </w:r>
    </w:p>
    <w:p w:rsidR="009B2725" w:rsidRDefault="009B2725" w:rsidP="009B2725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36"/>
          <w:szCs w:val="36"/>
        </w:rPr>
        <w:t>У меня есть друг…</w:t>
      </w:r>
    </w:p>
    <w:p w:rsidR="009B2725" w:rsidRDefault="009B2725" w:rsidP="009B2725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36"/>
          <w:szCs w:val="36"/>
        </w:rPr>
        <w:t>Часть плоскости я заключаю в круг.</w:t>
      </w:r>
    </w:p>
    <w:p w:rsidR="009B2725" w:rsidRDefault="009B2725" w:rsidP="009B2725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9B2725" w:rsidRDefault="009B2725" w:rsidP="009B2725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31849B"/>
          <w:sz w:val="36"/>
          <w:szCs w:val="36"/>
        </w:rPr>
        <w:t>Круг.</w:t>
      </w:r>
      <w:r>
        <w:rPr>
          <w:rStyle w:val="apple-converted-space"/>
          <w:b/>
          <w:bCs/>
          <w:i/>
          <w:iCs/>
          <w:color w:val="31849B"/>
          <w:sz w:val="36"/>
          <w:szCs w:val="36"/>
        </w:rPr>
        <w:t> </w:t>
      </w:r>
      <w:r>
        <w:rPr>
          <w:i/>
          <w:iCs/>
          <w:color w:val="000000"/>
          <w:sz w:val="36"/>
          <w:szCs w:val="36"/>
        </w:rPr>
        <w:t>Нас радиус с окружностью роднит,</w:t>
      </w:r>
    </w:p>
    <w:p w:rsidR="009B2725" w:rsidRDefault="009B2725" w:rsidP="009B2725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36"/>
          <w:szCs w:val="36"/>
        </w:rPr>
        <w:t>Друг к другу тянет, как магнит.</w:t>
      </w:r>
    </w:p>
    <w:p w:rsidR="009B2725" w:rsidRDefault="009B2725" w:rsidP="009B2725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9B2725" w:rsidRDefault="009B2725" w:rsidP="009B2725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8000"/>
          <w:sz w:val="36"/>
          <w:szCs w:val="36"/>
        </w:rPr>
        <w:t>Окружность.</w:t>
      </w:r>
      <w:r>
        <w:rPr>
          <w:rStyle w:val="apple-converted-space"/>
          <w:b/>
          <w:bCs/>
          <w:i/>
          <w:iCs/>
          <w:color w:val="008000"/>
          <w:sz w:val="36"/>
          <w:szCs w:val="36"/>
        </w:rPr>
        <w:t> </w:t>
      </w:r>
      <w:r>
        <w:rPr>
          <w:i/>
          <w:iCs/>
          <w:color w:val="000000"/>
          <w:sz w:val="36"/>
          <w:szCs w:val="36"/>
        </w:rPr>
        <w:t>Про радиус запомните скорей –</w:t>
      </w:r>
    </w:p>
    <w:p w:rsidR="009B2725" w:rsidRDefault="009B2725" w:rsidP="009B2725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36"/>
          <w:szCs w:val="36"/>
        </w:rPr>
        <w:t>Это отрезок от центра до точки</w:t>
      </w:r>
    </w:p>
    <w:p w:rsidR="00112C83" w:rsidRDefault="009B2725" w:rsidP="00112C83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36"/>
          <w:szCs w:val="36"/>
        </w:rPr>
        <w:t>моей.</w:t>
      </w:r>
    </w:p>
    <w:p w:rsidR="009B2725" w:rsidRDefault="009B2725" w:rsidP="00112C83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31849B"/>
          <w:sz w:val="36"/>
          <w:szCs w:val="36"/>
        </w:rPr>
        <w:lastRenderedPageBreak/>
        <w:t>Круг.</w:t>
      </w:r>
      <w:r>
        <w:rPr>
          <w:rStyle w:val="apple-converted-space"/>
          <w:b/>
          <w:bCs/>
          <w:i/>
          <w:iCs/>
          <w:color w:val="31849B"/>
          <w:sz w:val="36"/>
          <w:szCs w:val="36"/>
        </w:rPr>
        <w:t> </w:t>
      </w:r>
      <w:r>
        <w:rPr>
          <w:i/>
          <w:iCs/>
          <w:color w:val="000000"/>
          <w:sz w:val="36"/>
          <w:szCs w:val="36"/>
        </w:rPr>
        <w:t>Всегда диаметр с ней и с мной.</w:t>
      </w:r>
    </w:p>
    <w:p w:rsidR="009B2725" w:rsidRDefault="009B2725" w:rsidP="009B2725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36"/>
          <w:szCs w:val="36"/>
        </w:rPr>
        <w:t>Знай, это радиус двойной.</w:t>
      </w:r>
    </w:p>
    <w:p w:rsidR="009B2725" w:rsidRDefault="009B2725" w:rsidP="009B2725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9B2725" w:rsidRDefault="009B2725" w:rsidP="009B2725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8000"/>
          <w:sz w:val="36"/>
          <w:szCs w:val="36"/>
        </w:rPr>
        <w:t>Окружность.</w:t>
      </w:r>
      <w:r>
        <w:rPr>
          <w:rStyle w:val="apple-converted-space"/>
          <w:b/>
          <w:bCs/>
          <w:i/>
          <w:iCs/>
          <w:color w:val="008000"/>
          <w:sz w:val="36"/>
          <w:szCs w:val="36"/>
        </w:rPr>
        <w:t> </w:t>
      </w:r>
      <w:r>
        <w:rPr>
          <w:i/>
          <w:iCs/>
          <w:color w:val="000000"/>
          <w:sz w:val="36"/>
          <w:szCs w:val="36"/>
        </w:rPr>
        <w:t>Но что всего важней: диаметр мой</w:t>
      </w:r>
    </w:p>
    <w:p w:rsidR="009B2725" w:rsidRDefault="009B2725" w:rsidP="009B2725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36"/>
          <w:szCs w:val="36"/>
        </w:rPr>
        <w:t>Почти в три раза с одной</w:t>
      </w:r>
    </w:p>
    <w:p w:rsidR="009B2725" w:rsidRDefault="009B2725" w:rsidP="009B2725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36"/>
          <w:szCs w:val="36"/>
        </w:rPr>
        <w:t>седьмой</w:t>
      </w:r>
    </w:p>
    <w:p w:rsidR="009B2725" w:rsidRDefault="009B2725" w:rsidP="009B2725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36"/>
          <w:szCs w:val="36"/>
        </w:rPr>
        <w:t>Меня короче. Это отношение</w:t>
      </w:r>
    </w:p>
    <w:p w:rsidR="009B2725" w:rsidRDefault="009B2725" w:rsidP="009B2725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36"/>
          <w:szCs w:val="36"/>
        </w:rPr>
        <w:t>Окружности к диаметру</w:t>
      </w:r>
    </w:p>
    <w:p w:rsidR="009B2725" w:rsidRDefault="009B2725" w:rsidP="009B2725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36"/>
          <w:szCs w:val="36"/>
        </w:rPr>
        <w:t>за двести лет</w:t>
      </w:r>
    </w:p>
    <w:p w:rsidR="009B2725" w:rsidRDefault="009B2725" w:rsidP="009B2725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36"/>
          <w:szCs w:val="36"/>
        </w:rPr>
        <w:t>До нашей эры вывел Архимед.</w:t>
      </w:r>
    </w:p>
    <w:p w:rsidR="009B2725" w:rsidRDefault="009B2725" w:rsidP="009B2725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36"/>
          <w:szCs w:val="36"/>
        </w:rPr>
        <w:t>Что справедливо это заключение,</w:t>
      </w:r>
    </w:p>
    <w:p w:rsidR="009B2725" w:rsidRDefault="009B2725" w:rsidP="009B2725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36"/>
          <w:szCs w:val="36"/>
        </w:rPr>
        <w:t>Ни в ком не может вызвать</w:t>
      </w:r>
    </w:p>
    <w:p w:rsidR="009B2725" w:rsidRDefault="009B2725" w:rsidP="009B2725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36"/>
          <w:szCs w:val="36"/>
        </w:rPr>
        <w:t>сомнения.</w:t>
      </w:r>
    </w:p>
    <w:p w:rsidR="009B2725" w:rsidRDefault="009B2725" w:rsidP="009B2725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9B2725" w:rsidRDefault="009B2725" w:rsidP="009B2725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31849B"/>
          <w:sz w:val="36"/>
          <w:szCs w:val="36"/>
        </w:rPr>
        <w:t>Круг.</w:t>
      </w:r>
      <w:r>
        <w:rPr>
          <w:rStyle w:val="apple-converted-space"/>
          <w:b/>
          <w:bCs/>
          <w:i/>
          <w:iCs/>
          <w:color w:val="31849B"/>
          <w:sz w:val="36"/>
          <w:szCs w:val="36"/>
        </w:rPr>
        <w:t> </w:t>
      </w:r>
      <w:r>
        <w:rPr>
          <w:i/>
          <w:iCs/>
          <w:color w:val="000000"/>
          <w:sz w:val="36"/>
          <w:szCs w:val="36"/>
        </w:rPr>
        <w:t>Вы мне должны на слово верить:</w:t>
      </w:r>
    </w:p>
    <w:p w:rsidR="009B2725" w:rsidRDefault="009B2725" w:rsidP="009B2725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36"/>
          <w:szCs w:val="36"/>
        </w:rPr>
        <w:t>Площадь круга можно мерить.</w:t>
      </w:r>
    </w:p>
    <w:p w:rsidR="009B2725" w:rsidRDefault="009B2725" w:rsidP="009B2725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36"/>
          <w:szCs w:val="36"/>
        </w:rPr>
        <w:t>Скажу собравшимся гостям:</w:t>
      </w:r>
    </w:p>
    <w:p w:rsidR="009B2725" w:rsidRDefault="009B2725" w:rsidP="009B2725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36"/>
          <w:szCs w:val="36"/>
        </w:rPr>
        <w:t>«Дели окружность пополам</w:t>
      </w:r>
    </w:p>
    <w:p w:rsidR="009B2725" w:rsidRDefault="009B2725" w:rsidP="009B2725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36"/>
          <w:szCs w:val="36"/>
        </w:rPr>
        <w:t>И множь на радиус. Тогда, как говорится,</w:t>
      </w:r>
    </w:p>
    <w:p w:rsidR="009B2725" w:rsidRDefault="009B2725" w:rsidP="009B2725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36"/>
          <w:szCs w:val="36"/>
        </w:rPr>
        <w:t>Ты площадь выразишь в квадратных</w:t>
      </w:r>
    </w:p>
    <w:p w:rsidR="009B2725" w:rsidRDefault="009B2725" w:rsidP="009B2725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36"/>
          <w:szCs w:val="36"/>
        </w:rPr>
        <w:t>единицах.»</w:t>
      </w:r>
    </w:p>
    <w:p w:rsidR="009B2725" w:rsidRDefault="009B2725" w:rsidP="009B2725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9B2725" w:rsidRDefault="009B2725" w:rsidP="009B2725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C00000"/>
          <w:sz w:val="36"/>
          <w:szCs w:val="36"/>
        </w:rPr>
        <w:t>Вместе.</w:t>
      </w:r>
      <w:r>
        <w:rPr>
          <w:rStyle w:val="apple-converted-space"/>
          <w:b/>
          <w:bCs/>
          <w:i/>
          <w:iCs/>
          <w:color w:val="C00000"/>
          <w:sz w:val="36"/>
          <w:szCs w:val="36"/>
        </w:rPr>
        <w:t> </w:t>
      </w:r>
      <w:r>
        <w:rPr>
          <w:i/>
          <w:iCs/>
          <w:color w:val="000000"/>
          <w:sz w:val="36"/>
          <w:szCs w:val="36"/>
        </w:rPr>
        <w:t>Хоть для вас мы и друзья,</w:t>
      </w:r>
    </w:p>
    <w:p w:rsidR="009B2725" w:rsidRDefault="009B2725" w:rsidP="009B2725">
      <w:pPr>
        <w:pStyle w:val="a3"/>
        <w:spacing w:before="0" w:beforeAutospacing="0" w:after="150" w:afterAutospacing="0"/>
        <w:jc w:val="right"/>
        <w:rPr>
          <w:i/>
          <w:iCs/>
          <w:color w:val="000000"/>
          <w:sz w:val="36"/>
          <w:szCs w:val="36"/>
        </w:rPr>
      </w:pPr>
      <w:r>
        <w:rPr>
          <w:i/>
          <w:iCs/>
          <w:color w:val="000000"/>
          <w:sz w:val="36"/>
          <w:szCs w:val="36"/>
        </w:rPr>
        <w:t>Путать нас никак нельзя.</w:t>
      </w:r>
    </w:p>
    <w:p w:rsidR="00112C83" w:rsidRDefault="00112C83" w:rsidP="009B2725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9B2725" w:rsidRDefault="009B2725" w:rsidP="009B2725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t>6. Подведение итогов и задание на дом.</w:t>
      </w:r>
    </w:p>
    <w:p w:rsidR="00DC4654" w:rsidRDefault="00DC4654"/>
    <w:sectPr w:rsidR="00DC4654" w:rsidSect="00451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ucida Calligraphy">
    <w:altName w:val="Arabic Typesetting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Informal Roman">
    <w:altName w:val="Arabic Typesetting"/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CB5DD9"/>
    <w:multiLevelType w:val="multilevel"/>
    <w:tmpl w:val="32F69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2725"/>
    <w:rsid w:val="00073CDA"/>
    <w:rsid w:val="00112C83"/>
    <w:rsid w:val="002E1FE7"/>
    <w:rsid w:val="0045106A"/>
    <w:rsid w:val="008B3B09"/>
    <w:rsid w:val="009B2725"/>
    <w:rsid w:val="00D81935"/>
    <w:rsid w:val="00DC4654"/>
    <w:rsid w:val="00DE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AA77E9-7E00-45EB-8671-678EA811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2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B2725"/>
  </w:style>
  <w:style w:type="character" w:styleId="a4">
    <w:name w:val="Hyperlink"/>
    <w:basedOn w:val="a0"/>
    <w:uiPriority w:val="99"/>
    <w:semiHidden/>
    <w:unhideWhenUsed/>
    <w:rsid w:val="009B27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8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3" Type="http://schemas.openxmlformats.org/officeDocument/2006/relationships/settings" Target="settings.xml"/><Relationship Id="rId21" Type="http://schemas.openxmlformats.org/officeDocument/2006/relationships/image" Target="media/image16.gif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image" Target="media/image15.gif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hyperlink" Target="https://infourok.ru/urokigra-dlya-klassa-dlina-okruzhnosti-i-ploschad-kruga-418882.html" TargetMode="External"/><Relationship Id="rId15" Type="http://schemas.openxmlformats.org/officeDocument/2006/relationships/image" Target="media/image10.gif"/><Relationship Id="rId23" Type="http://schemas.openxmlformats.org/officeDocument/2006/relationships/theme" Target="theme/theme1.xml"/><Relationship Id="rId10" Type="http://schemas.openxmlformats.org/officeDocument/2006/relationships/image" Target="media/image5.gif"/><Relationship Id="rId19" Type="http://schemas.openxmlformats.org/officeDocument/2006/relationships/image" Target="media/image14.gif"/><Relationship Id="rId4" Type="http://schemas.openxmlformats.org/officeDocument/2006/relationships/webSettings" Target="web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Admin05</dc:creator>
  <cp:keywords/>
  <dc:description/>
  <cp:lastModifiedBy>МХА</cp:lastModifiedBy>
  <cp:revision>8</cp:revision>
  <dcterms:created xsi:type="dcterms:W3CDTF">2018-01-21T09:11:00Z</dcterms:created>
  <dcterms:modified xsi:type="dcterms:W3CDTF">2018-01-25T10:19:00Z</dcterms:modified>
</cp:coreProperties>
</file>