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opFromText="100" w:bottomFromText="100" w:vertAnchor="text"/>
        <w:tblW w:w="111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1"/>
        <w:gridCol w:w="6031"/>
      </w:tblGrid>
      <w:tr w:rsidR="00A23B30" w:rsidRPr="00AB7E28" w:rsidTr="002A4157">
        <w:trPr>
          <w:trHeight w:val="879"/>
        </w:trPr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B30" w:rsidRPr="00AB7E28" w:rsidRDefault="00A23B30" w:rsidP="002A415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A23B30" w:rsidRPr="00AB7E28" w:rsidRDefault="00A23B30" w:rsidP="002A415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A23B30" w:rsidRPr="00AB7E28" w:rsidRDefault="00A23B30" w:rsidP="002A415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от   </w:t>
            </w:r>
            <w:r w:rsidRPr="00AB7E28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="002E504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 xml:space="preserve">                        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A23B30" w:rsidRPr="00AB7E28" w:rsidRDefault="00A23B30" w:rsidP="002E50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протокол  </w:t>
            </w:r>
            <w:r w:rsidRPr="00AB7E28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 xml:space="preserve">№ </w:t>
            </w:r>
            <w:r w:rsidR="002E504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bookmarkStart w:id="0" w:name="_GoBack"/>
            <w:bookmarkEnd w:id="0"/>
          </w:p>
        </w:tc>
        <w:tc>
          <w:tcPr>
            <w:tcW w:w="60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B30" w:rsidRPr="00AB7E28" w:rsidRDefault="00A23B30" w:rsidP="002A415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A23B30" w:rsidRPr="00AB7E28" w:rsidRDefault="00A23B30" w:rsidP="002A415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A23B30" w:rsidRPr="00AB7E28" w:rsidRDefault="00A23B30" w:rsidP="002A415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приказом</w:t>
            </w:r>
            <w:r w:rsidRPr="00AB7E28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от </w:t>
            </w:r>
            <w:r w:rsidRPr="00AB7E28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="002E504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 xml:space="preserve">                      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A23B30" w:rsidRPr="00AB7E28" w:rsidRDefault="00A23B30" w:rsidP="002A415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№ ____</w:t>
            </w:r>
          </w:p>
        </w:tc>
      </w:tr>
    </w:tbl>
    <w:p w:rsidR="00A23B30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A23B30" w:rsidRPr="00E44137" w:rsidRDefault="00A23B30" w:rsidP="00A23B3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A23B30" w:rsidRPr="00E44137" w:rsidRDefault="00A23B30" w:rsidP="00A23B3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об организации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внеурочной деятельности обучающихся в классах,</w:t>
      </w:r>
      <w:proofErr w:type="gramEnd"/>
    </w:p>
    <w:p w:rsidR="00A23B30" w:rsidRPr="00E44137" w:rsidRDefault="00A23B30" w:rsidP="00A23B3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работающих в условиях ФГОС</w:t>
      </w:r>
      <w:proofErr w:type="gramEnd"/>
    </w:p>
    <w:p w:rsidR="002E504B" w:rsidRPr="002E504B" w:rsidRDefault="002E504B" w:rsidP="002E504B">
      <w:pPr>
        <w:pStyle w:val="a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</w:t>
      </w:r>
      <w:r w:rsidRPr="002E504B">
        <w:rPr>
          <w:rFonts w:ascii="Times New Roman" w:hAnsi="Times New Roman"/>
          <w:b/>
          <w:bCs/>
          <w:sz w:val="24"/>
          <w:szCs w:val="24"/>
          <w:lang w:eastAsia="ru-RU"/>
        </w:rPr>
        <w:t>МКОУ «</w:t>
      </w:r>
      <w:proofErr w:type="spellStart"/>
      <w:r w:rsidRPr="002E504B">
        <w:rPr>
          <w:rFonts w:ascii="Times New Roman" w:hAnsi="Times New Roman"/>
          <w:b/>
          <w:bCs/>
          <w:sz w:val="24"/>
          <w:szCs w:val="24"/>
          <w:lang w:eastAsia="ru-RU"/>
        </w:rPr>
        <w:t>Мококская</w:t>
      </w:r>
      <w:proofErr w:type="spellEnd"/>
      <w:r w:rsidRPr="002E504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СОШ»</w:t>
      </w:r>
    </w:p>
    <w:p w:rsidR="00A23B30" w:rsidRPr="00E44137" w:rsidRDefault="00A23B30" w:rsidP="00A23B3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23B30" w:rsidRDefault="00A23B30" w:rsidP="00A23B3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3B30" w:rsidRPr="00E44137" w:rsidRDefault="00A23B30" w:rsidP="00A23B3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>1.1. Положение составлено на основе Федерального закона от 29 декабря 2012 г. № 273 – ФЗ «Об образовании в Российской Федерации», Федерального государственного образовательного стандарта начального общего образования, утвержденного приказом МО и науки РФ от 06.10. 2009г., санитарно-эпидемиологических требований к условиям и организации обучения в общеобразовательных учреждениях САНПИН 2.4.2821-10.</w:t>
      </w:r>
    </w:p>
    <w:p w:rsidR="00A23B30" w:rsidRPr="002E504B" w:rsidRDefault="00A23B30" w:rsidP="002E504B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>1.2. Внеурочная деятельность обучающихся (далее – внеурочная деятельность) – специально организованная деятельность обучающихся 1-4 классов, представляющая собой неотъемлемую част</w:t>
      </w:r>
      <w:r>
        <w:rPr>
          <w:rFonts w:ascii="Times New Roman" w:hAnsi="Times New Roman"/>
          <w:sz w:val="24"/>
          <w:szCs w:val="24"/>
          <w:lang w:eastAsia="ru-RU"/>
        </w:rPr>
        <w:t xml:space="preserve">ь образовательного процесса в </w:t>
      </w:r>
      <w:r w:rsidR="002E504B" w:rsidRPr="002E504B">
        <w:rPr>
          <w:rFonts w:ascii="Times New Roman" w:hAnsi="Times New Roman"/>
          <w:b/>
          <w:sz w:val="24"/>
          <w:szCs w:val="24"/>
          <w:lang w:eastAsia="ru-RU"/>
        </w:rPr>
        <w:t>МКОУ «</w:t>
      </w:r>
      <w:proofErr w:type="spellStart"/>
      <w:r w:rsidR="002E504B" w:rsidRPr="002E504B">
        <w:rPr>
          <w:rFonts w:ascii="Times New Roman" w:hAnsi="Times New Roman"/>
          <w:b/>
          <w:sz w:val="24"/>
          <w:szCs w:val="24"/>
          <w:lang w:eastAsia="ru-RU"/>
        </w:rPr>
        <w:t>Мококская</w:t>
      </w:r>
      <w:proofErr w:type="spellEnd"/>
      <w:r w:rsidR="002E504B" w:rsidRPr="002E504B">
        <w:rPr>
          <w:rFonts w:ascii="Times New Roman" w:hAnsi="Times New Roman"/>
          <w:b/>
          <w:sz w:val="24"/>
          <w:szCs w:val="24"/>
          <w:lang w:eastAsia="ru-RU"/>
        </w:rPr>
        <w:t xml:space="preserve"> СОШ»</w:t>
      </w:r>
      <w:r w:rsidR="002E504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(далее – Школа</w:t>
      </w: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  <w:r w:rsidRPr="00E44137">
        <w:rPr>
          <w:rFonts w:ascii="Times New Roman" w:hAnsi="Times New Roman"/>
          <w:sz w:val="24"/>
          <w:szCs w:val="24"/>
          <w:lang w:eastAsia="ru-RU"/>
        </w:rPr>
        <w:t>, отличная от урочной системы обучения.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>1.3.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>1.4. 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 Ответственность за результаты внеурочной деятельности несет школа.</w:t>
      </w:r>
    </w:p>
    <w:p w:rsidR="00A23B30" w:rsidRPr="00E44137" w:rsidRDefault="00A23B30" w:rsidP="00A23B3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2. Цель и задачи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2.1. Целью внеурочной деятельности является содействие в обеспечении достижения ожидаемых результатов обучающихся </w:t>
      </w:r>
      <w:r>
        <w:rPr>
          <w:rFonts w:ascii="Times New Roman" w:hAnsi="Times New Roman"/>
          <w:sz w:val="24"/>
          <w:szCs w:val="24"/>
          <w:lang w:eastAsia="ru-RU"/>
        </w:rPr>
        <w:t xml:space="preserve">начальных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 классов в соответствии с основной образовательной программой начального общего образования Школы.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2.2. Внеурочная деятельность направлена на удовлетворение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индивидуальных потребностей обучающихся, путем предоставления выбора широкого спектра занятий, направленных на развитие детей.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2.3. Часы по внеурочной деятельности могут быть использованы на ведение учебных курсов, расширяющих содержание учебных предметов, обеспечивающих различные интересы обучающихся.</w:t>
      </w:r>
    </w:p>
    <w:p w:rsidR="00A23B30" w:rsidRPr="00E44137" w:rsidRDefault="00A23B30" w:rsidP="00A23B3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3.Направления, формы и виды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организации внеурочной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деятельности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3.1. Направления и виды внеурочной деятельности определяются Школой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 </w:t>
      </w:r>
      <w:r w:rsidRPr="00666928">
        <w:rPr>
          <w:rFonts w:ascii="Times New Roman" w:hAnsi="Times New Roman"/>
          <w:bCs/>
          <w:sz w:val="24"/>
          <w:szCs w:val="24"/>
          <w:lang w:eastAsia="ru-RU"/>
        </w:rPr>
        <w:t>основной образовательной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программой начального общего образования Школы.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3.2.Внеурочная деятельность</w:t>
      </w:r>
      <w:r w:rsidR="002E504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может быть организована: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по направлениям: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духовно-нравственное, социальное, 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общеинтеллектуальное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, общекультурное, спортивно-оздоровительное, художественно-эстетическое, 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нучно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>-познавательное, проектная деятельность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и т.д.;</w:t>
      </w:r>
      <w:proofErr w:type="gramEnd"/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по видам: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в формах: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экскурсии, кружки, секции, олимпиады, конкурсы, соревнования, проекты, викторины, познавательная практика, поисковые исследования через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организацию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деятельности обучающегося во взаимодействии со сверстниками, педагогами, родителями.</w:t>
      </w:r>
      <w:proofErr w:type="gramEnd"/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E44137">
        <w:rPr>
          <w:rFonts w:ascii="Times New Roman" w:hAnsi="Times New Roman"/>
          <w:sz w:val="24"/>
          <w:szCs w:val="24"/>
          <w:lang w:eastAsia="ru-RU"/>
        </w:rPr>
        <w:t>3.3. Наполняемость групп составляет не более 15 человек. Группы формируются на основе заявлений родителей (законных представителей) обучающихся.</w:t>
      </w:r>
    </w:p>
    <w:p w:rsidR="00A23B30" w:rsidRPr="00E44137" w:rsidRDefault="00A23B30" w:rsidP="00A23B3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4. Программы внеурочной деятельности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4.1. Образовательные программы внеурочной деятельности разрабатываются и утверждаются педагогическим советом Школы. Возможно использование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утверждённых авторских программ.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4.2. Образовательные программы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внеурочной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деятельности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могут быть различных типов: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комплексные;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>тематические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>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>ориентированные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на достижение результатов;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по конкретным видам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внеурочной деятельности;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индивидуальные.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>4.3. Образовательная программа внеурочной деятельности включает: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пояснительную записку;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учебно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– тематическое планирование (по годам обучения);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показатели эффективности достижения планируемых результатов деятельности;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планируемые результаты деятельности;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список литературы.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4.4. Чередование учебной и внеурочной деятельности по сменам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в пределах годового учебного графика определяет администрация Школы.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4.5. Внеурочная деятельность может быть организована на базе учреждений дополнительного образования детей (учреждений культуры и спорта), с которыми Школа заключает договор сотрудничества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23B30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4.6. Занятия внеурочной деятельности могут проводиться учителями начальных классов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E44137">
        <w:rPr>
          <w:rFonts w:ascii="Times New Roman" w:hAnsi="Times New Roman"/>
          <w:sz w:val="24"/>
          <w:szCs w:val="24"/>
          <w:lang w:eastAsia="ru-RU"/>
        </w:rPr>
        <w:t>, учителями-предметниками Школы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педагогами учреждений дополнительного образования (по договору) , преподавателями ДЮСШ (по договору)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4.7. Обучающиеся, их родители (законные представители) участвуют в выборе направлений и форм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внеурочной деятельности для 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>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4.8. Обучающиеся при организации дополнительной внеурочной деятельности находятся под наблюдением учителя, либо педагога дополнительного образования.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4.9. Учет занятости 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внеурочной деятельностью осуществляется учителем, педагогом дополнительного образования в Журнале учета. Журнал учета должен содержать следующую информацию: дата проведения занятия, класс, ФИО обучающихся, содержание и форма проведения занятия, ФИО учителя (педагога). Содержание занятий в Журнале учета должно соответствовать содержанию программы внеурочной деятельности.</w:t>
      </w:r>
    </w:p>
    <w:p w:rsidR="00A23B30" w:rsidRPr="00E44137" w:rsidRDefault="00A23B30" w:rsidP="00A23B3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5. Учёт внеурочных достижений обучающихся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5.1. Основной формой учёта внеурочных достижений обучающихся является портфолио.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5.2. Основными целями составления портфолио являются: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развитие самостоятельности и объективности в оценке деятельности обучающихся, повышение их конкурентоспособности;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переход на более объективную, справедливую и прозрачную форму оценивания достижений обучающихся.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5.3. Основными задачами составления портфолио являются: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создание условий для индивидуализации оценки деятельности каждого обучающегося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5.4. Портфолио может иметь следующую структуру: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I раздел «Мой портрет» (информация о владельце);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II раздел «Портфолио документов» (дипломы, грамоты, результаты тестирования);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Конкурсы, спортивные соревнования: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этот раздел включает в себя участие в конкурсах различного уровня (школы, района, области), прописываются все спортивные достижения.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Олимпиады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: в данном разделе отражается участие 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во всех предметных и тематических олимпиадах.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lastRenderedPageBreak/>
        <w:t>III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раздел «Учебно-исследовательская деятельность» (в этом разделе фиксируются все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творческие работы, проектные работы, исследовательские работы).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 xml:space="preserve">IV раздел «Общественно-культурная деятельность» (данный раздел включает весь спектр культурно-массовых мероприятий школы, района, </w:t>
      </w:r>
      <w:r>
        <w:rPr>
          <w:rFonts w:ascii="Times New Roman" w:hAnsi="Times New Roman"/>
          <w:sz w:val="24"/>
          <w:szCs w:val="24"/>
          <w:lang w:eastAsia="ru-RU"/>
        </w:rPr>
        <w:t>края,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 в которых обучающиеся принимали участие).</w:t>
      </w:r>
    </w:p>
    <w:p w:rsidR="00A23B30" w:rsidRPr="00E44137" w:rsidRDefault="00A23B30" w:rsidP="00A23B3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6. Непосредственное осуществление в Школе внеурочной деятельности</w:t>
      </w:r>
    </w:p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6.1. распределение обязанностей педагогических работников школы и делегирование образовательных полномочий другим специалистам при организации внеурочной деятельности.</w:t>
      </w:r>
    </w:p>
    <w:tbl>
      <w:tblPr>
        <w:tblW w:w="99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61"/>
        <w:gridCol w:w="2293"/>
        <w:gridCol w:w="2293"/>
        <w:gridCol w:w="2783"/>
      </w:tblGrid>
      <w:tr w:rsidR="00A23B30" w:rsidRPr="00AB7E28" w:rsidTr="002A4157">
        <w:trPr>
          <w:tblCellSpacing w:w="0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B30" w:rsidRPr="00AB7E28" w:rsidRDefault="00A23B30" w:rsidP="002A415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B30" w:rsidRPr="00AB7E28" w:rsidRDefault="00A23B30" w:rsidP="002A415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Уровни образования</w:t>
            </w:r>
          </w:p>
        </w:tc>
      </w:tr>
      <w:tr w:rsidR="00A23B30" w:rsidRPr="00AB7E28" w:rsidTr="002A4157">
        <w:trPr>
          <w:tblCellSpacing w:w="0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B30" w:rsidRPr="00AB7E28" w:rsidRDefault="00A23B30" w:rsidP="002A415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B30" w:rsidRPr="00AB7E28" w:rsidRDefault="00A23B30" w:rsidP="002A415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B30" w:rsidRPr="00AB7E28" w:rsidRDefault="00A23B30" w:rsidP="002A415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B30" w:rsidRPr="00AB7E28" w:rsidRDefault="00A23B30" w:rsidP="002A415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Среднее 9полное) общее образование</w:t>
            </w:r>
            <w:proofErr w:type="gramEnd"/>
          </w:p>
        </w:tc>
      </w:tr>
      <w:tr w:rsidR="00A23B30" w:rsidRPr="00AB7E28" w:rsidTr="002A4157">
        <w:trPr>
          <w:trHeight w:val="1185"/>
          <w:tblCellSpacing w:w="0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B30" w:rsidRPr="00AB7E28" w:rsidRDefault="00A23B30" w:rsidP="002A415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воспитательной деятельности, направленное на духовно-нравственное, физическое, эстетическое, </w:t>
            </w:r>
            <w:proofErr w:type="spellStart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, общекультурное, оздоровительное развитие школьника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B30" w:rsidRPr="00AB7E28" w:rsidRDefault="00A23B30" w:rsidP="002A415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 (классный руководитель). педагог-психолог</w:t>
            </w:r>
            <w:proofErr w:type="gramStart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,. </w:t>
            </w:r>
            <w:proofErr w:type="gramEnd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библиотекарь, педагоги-предметники, специалисты учреждения дополнительного образования, организации культуры и спорта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B30" w:rsidRPr="00AB7E28" w:rsidRDefault="00A23B30" w:rsidP="002A415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классный руководитель, учител</w:t>
            </w:r>
            <w:proofErr w:type="gramStart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предметники, социальный педагог, библиотекарь, специалисты учреждения дополнительного образования, организации культуры и спорта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3B30" w:rsidRPr="00AB7E28" w:rsidRDefault="00A23B30" w:rsidP="002A415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классный руководитель, учител</w:t>
            </w:r>
            <w:proofErr w:type="gramStart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предметники, социальный педагог, библиотекарь, специалисты учреждения дополнительного образования, организации культуры и спорта.</w:t>
            </w:r>
          </w:p>
          <w:p w:rsidR="00A23B30" w:rsidRPr="00AB7E28" w:rsidRDefault="00A23B30" w:rsidP="002A415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23B30" w:rsidRPr="00E44137" w:rsidRDefault="00A23B30" w:rsidP="00A23B30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A23B30" w:rsidRPr="00E44137" w:rsidRDefault="00A23B30" w:rsidP="00A23B30">
      <w:pPr>
        <w:rPr>
          <w:rFonts w:ascii="Times New Roman" w:hAnsi="Times New Roman"/>
        </w:rPr>
      </w:pPr>
    </w:p>
    <w:p w:rsidR="00F50275" w:rsidRDefault="00F50275"/>
    <w:sectPr w:rsidR="00F50275" w:rsidSect="00E44137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3E"/>
    <w:rsid w:val="002E504B"/>
    <w:rsid w:val="00A23B30"/>
    <w:rsid w:val="00B12A3E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B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23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B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23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1261</Words>
  <Characters>7189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user</cp:lastModifiedBy>
  <cp:revision>3</cp:revision>
  <dcterms:created xsi:type="dcterms:W3CDTF">2016-07-08T10:53:00Z</dcterms:created>
  <dcterms:modified xsi:type="dcterms:W3CDTF">2016-10-02T04:46:00Z</dcterms:modified>
</cp:coreProperties>
</file>