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06" w:rsidRP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</w:pPr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Муниципальное</w:t>
      </w:r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Казенное</w:t>
      </w:r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Общеобразовательное</w:t>
      </w:r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Учреждение</w:t>
      </w:r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 xml:space="preserve"> </w:t>
      </w:r>
      <w:r w:rsidRPr="00A66D06">
        <w:rPr>
          <w:rFonts w:ascii="Algerian" w:eastAsia="Times New Roman" w:hAnsi="Algerian" w:cs="Algerian"/>
          <w:b/>
          <w:bCs/>
          <w:color w:val="000000" w:themeColor="text1"/>
          <w:sz w:val="36"/>
          <w:szCs w:val="36"/>
        </w:rPr>
        <w:t>«</w:t>
      </w:r>
      <w:proofErr w:type="spellStart"/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Мококская</w:t>
      </w:r>
      <w:proofErr w:type="spellEnd"/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СОШ</w:t>
      </w:r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им</w:t>
      </w:r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 xml:space="preserve">. </w:t>
      </w:r>
      <w:proofErr w:type="spellStart"/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Хайбулаева</w:t>
      </w:r>
      <w:proofErr w:type="spellEnd"/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С</w:t>
      </w:r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>.</w:t>
      </w:r>
      <w:r w:rsidRPr="00A66D06">
        <w:rPr>
          <w:rFonts w:ascii="Cambria" w:eastAsia="Times New Roman" w:hAnsi="Cambria" w:cs="Cambria"/>
          <w:b/>
          <w:bCs/>
          <w:color w:val="000000" w:themeColor="text1"/>
          <w:sz w:val="36"/>
          <w:szCs w:val="36"/>
        </w:rPr>
        <w:t>З</w:t>
      </w:r>
      <w:r w:rsidRPr="00A66D06">
        <w:rPr>
          <w:rFonts w:ascii="Algerian" w:eastAsia="Times New Roman" w:hAnsi="Algerian" w:cs="Helvetica"/>
          <w:b/>
          <w:bCs/>
          <w:color w:val="000000" w:themeColor="text1"/>
          <w:sz w:val="36"/>
          <w:szCs w:val="36"/>
        </w:rPr>
        <w:t>.</w:t>
      </w:r>
      <w:r w:rsidRPr="00A66D06">
        <w:rPr>
          <w:rFonts w:ascii="Algerian" w:eastAsia="Times New Roman" w:hAnsi="Algerian" w:cs="Algerian"/>
          <w:b/>
          <w:bCs/>
          <w:color w:val="000000" w:themeColor="text1"/>
          <w:sz w:val="36"/>
          <w:szCs w:val="36"/>
        </w:rPr>
        <w:t>»</w:t>
      </w: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Helvetica"/>
          <w:b/>
          <w:bCs/>
          <w:color w:val="199043"/>
          <w:sz w:val="36"/>
          <w:szCs w:val="36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eastAsia="Times New Roman" w:cs="Times New Roman"/>
          <w:b/>
          <w:bCs/>
          <w:sz w:val="72"/>
          <w:szCs w:val="72"/>
        </w:rPr>
      </w:pPr>
      <w:r w:rsidRPr="00A66D06">
        <w:rPr>
          <w:rFonts w:ascii="Cambria" w:eastAsia="Times New Roman" w:hAnsi="Cambria" w:cs="Cambria"/>
          <w:b/>
          <w:bCs/>
          <w:sz w:val="72"/>
          <w:szCs w:val="72"/>
        </w:rPr>
        <w:t>Конспект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 xml:space="preserve"> </w:t>
      </w:r>
      <w:r w:rsidRPr="00A66D06">
        <w:rPr>
          <w:rFonts w:ascii="Cambria" w:eastAsia="Times New Roman" w:hAnsi="Cambria" w:cs="Cambria"/>
          <w:b/>
          <w:bCs/>
          <w:sz w:val="72"/>
          <w:szCs w:val="72"/>
        </w:rPr>
        <w:t>урока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 xml:space="preserve"> </w:t>
      </w:r>
      <w:r>
        <w:rPr>
          <w:rFonts w:ascii="Cambria" w:eastAsia="Times New Roman" w:hAnsi="Cambria" w:cs="Cambria"/>
          <w:b/>
          <w:bCs/>
          <w:sz w:val="72"/>
          <w:szCs w:val="72"/>
        </w:rPr>
        <w:t>по математике на тему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 xml:space="preserve">: </w:t>
      </w: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72"/>
          <w:szCs w:val="72"/>
        </w:rPr>
      </w:pP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>«</w:t>
      </w:r>
      <w:r w:rsidRPr="00A66D06">
        <w:rPr>
          <w:rFonts w:ascii="Cambria" w:eastAsia="Times New Roman" w:hAnsi="Cambria" w:cs="Cambria"/>
          <w:b/>
          <w:bCs/>
          <w:sz w:val="72"/>
          <w:szCs w:val="72"/>
        </w:rPr>
        <w:t>На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 xml:space="preserve"> </w:t>
      </w:r>
      <w:r w:rsidRPr="00A66D06">
        <w:rPr>
          <w:rFonts w:ascii="Cambria" w:eastAsia="Times New Roman" w:hAnsi="Cambria" w:cs="Cambria"/>
          <w:b/>
          <w:bCs/>
          <w:sz w:val="72"/>
          <w:szCs w:val="72"/>
        </w:rPr>
        <w:t>сколько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 xml:space="preserve"> </w:t>
      </w:r>
      <w:r w:rsidRPr="00A66D06">
        <w:rPr>
          <w:rFonts w:ascii="Cambria" w:eastAsia="Times New Roman" w:hAnsi="Cambria" w:cs="Cambria"/>
          <w:b/>
          <w:bCs/>
          <w:sz w:val="72"/>
          <w:szCs w:val="72"/>
        </w:rPr>
        <w:t>больше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 xml:space="preserve"> </w:t>
      </w:r>
      <w:r w:rsidRPr="00A66D06">
        <w:rPr>
          <w:rFonts w:ascii="Cambria" w:eastAsia="Times New Roman" w:hAnsi="Cambria" w:cs="Cambria"/>
          <w:b/>
          <w:bCs/>
          <w:sz w:val="72"/>
          <w:szCs w:val="72"/>
        </w:rPr>
        <w:t>или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 xml:space="preserve"> </w:t>
      </w:r>
      <w:r w:rsidRPr="00A66D06">
        <w:rPr>
          <w:rFonts w:ascii="Cambria" w:eastAsia="Times New Roman" w:hAnsi="Cambria" w:cs="Cambria"/>
          <w:b/>
          <w:bCs/>
          <w:sz w:val="72"/>
          <w:szCs w:val="72"/>
        </w:rPr>
        <w:t>меньше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>?</w:t>
      </w:r>
      <w:r w:rsidRPr="00A66D06">
        <w:rPr>
          <w:rFonts w:ascii="Algerian" w:eastAsia="Times New Roman" w:hAnsi="Algerian" w:cs="Algerian"/>
          <w:b/>
          <w:bCs/>
          <w:sz w:val="72"/>
          <w:szCs w:val="72"/>
        </w:rPr>
        <w:t>»</w:t>
      </w:r>
      <w:r w:rsidRPr="00A66D06">
        <w:rPr>
          <w:rFonts w:ascii="Algerian" w:eastAsia="Times New Roman" w:hAnsi="Algerian" w:cs="Times New Roman"/>
          <w:b/>
          <w:bCs/>
          <w:sz w:val="72"/>
          <w:szCs w:val="72"/>
        </w:rPr>
        <w:t>.</w:t>
      </w: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48"/>
          <w:szCs w:val="48"/>
        </w:rPr>
      </w:pPr>
      <w:r w:rsidRPr="00A66D06">
        <w:rPr>
          <w:rFonts w:ascii="Algerian" w:eastAsia="Times New Roman" w:hAnsi="Algerian" w:cs="Times New Roman"/>
          <w:b/>
          <w:bCs/>
          <w:sz w:val="48"/>
          <w:szCs w:val="48"/>
        </w:rPr>
        <w:t xml:space="preserve">(1 </w:t>
      </w:r>
      <w:r w:rsidRPr="00A66D06">
        <w:rPr>
          <w:rFonts w:ascii="Cambria" w:eastAsia="Times New Roman" w:hAnsi="Cambria" w:cs="Cambria"/>
          <w:b/>
          <w:bCs/>
          <w:sz w:val="48"/>
          <w:szCs w:val="48"/>
        </w:rPr>
        <w:t>класс</w:t>
      </w:r>
      <w:r w:rsidRPr="00A66D06">
        <w:rPr>
          <w:rFonts w:ascii="Algerian" w:eastAsia="Times New Roman" w:hAnsi="Algerian" w:cs="Times New Roman"/>
          <w:b/>
          <w:bCs/>
          <w:sz w:val="48"/>
          <w:szCs w:val="48"/>
        </w:rPr>
        <w:t>)</w:t>
      </w: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  <w:bookmarkStart w:id="0" w:name="_GoBack"/>
      <w:bookmarkEnd w:id="0"/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36"/>
          <w:szCs w:val="36"/>
        </w:rPr>
      </w:pPr>
      <w:r w:rsidRPr="00A66D06">
        <w:rPr>
          <w:rFonts w:ascii="Cambria" w:eastAsia="Times New Roman" w:hAnsi="Cambria" w:cs="Cambria"/>
          <w:b/>
          <w:bCs/>
          <w:sz w:val="36"/>
          <w:szCs w:val="36"/>
        </w:rPr>
        <w:t>Учитель</w:t>
      </w:r>
      <w:r w:rsidRPr="00A66D06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sz w:val="36"/>
          <w:szCs w:val="36"/>
        </w:rPr>
        <w:t>начальных</w:t>
      </w:r>
      <w:r w:rsidRPr="00A66D06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sz w:val="36"/>
          <w:szCs w:val="36"/>
        </w:rPr>
        <w:t>классов</w:t>
      </w:r>
      <w:r w:rsidRPr="00A66D06">
        <w:rPr>
          <w:rFonts w:ascii="Algerian" w:eastAsia="Times New Roman" w:hAnsi="Algerian" w:cs="Times New Roman"/>
          <w:b/>
          <w:bCs/>
          <w:sz w:val="36"/>
          <w:szCs w:val="36"/>
        </w:rPr>
        <w:t>:</w:t>
      </w: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36"/>
          <w:szCs w:val="36"/>
        </w:rPr>
      </w:pPr>
      <w:r w:rsidRPr="00A66D06">
        <w:rPr>
          <w:rFonts w:ascii="Cambria" w:eastAsia="Times New Roman" w:hAnsi="Cambria" w:cs="Cambria"/>
          <w:b/>
          <w:bCs/>
          <w:sz w:val="36"/>
          <w:szCs w:val="36"/>
        </w:rPr>
        <w:t>Исаева</w:t>
      </w:r>
      <w:r w:rsidRPr="00A66D06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proofErr w:type="spellStart"/>
      <w:r w:rsidRPr="00A66D06">
        <w:rPr>
          <w:rFonts w:ascii="Cambria" w:eastAsia="Times New Roman" w:hAnsi="Cambria" w:cs="Cambria"/>
          <w:b/>
          <w:bCs/>
          <w:sz w:val="36"/>
          <w:szCs w:val="36"/>
        </w:rPr>
        <w:t>Сайха</w:t>
      </w:r>
      <w:proofErr w:type="spellEnd"/>
      <w:r w:rsidRPr="00A66D06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A66D06">
        <w:rPr>
          <w:rFonts w:ascii="Cambria" w:eastAsia="Times New Roman" w:hAnsi="Cambria" w:cs="Cambria"/>
          <w:b/>
          <w:bCs/>
          <w:sz w:val="36"/>
          <w:szCs w:val="36"/>
        </w:rPr>
        <w:t>А</w:t>
      </w:r>
      <w:r w:rsidRPr="00A66D06">
        <w:rPr>
          <w:rFonts w:ascii="Algerian" w:eastAsia="Times New Roman" w:hAnsi="Algerian" w:cs="Times New Roman"/>
          <w:b/>
          <w:bCs/>
          <w:sz w:val="36"/>
          <w:szCs w:val="36"/>
        </w:rPr>
        <w:t>.</w:t>
      </w:r>
    </w:p>
    <w:p w:rsidR="00A66D06" w:rsidRPr="00A66D06" w:rsidRDefault="00A66D06" w:rsidP="00A66D06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color w:val="000000" w:themeColor="text1"/>
          <w:sz w:val="28"/>
          <w:szCs w:val="21"/>
        </w:rPr>
      </w:pPr>
      <w:r w:rsidRPr="00A66D06">
        <w:rPr>
          <w:rFonts w:ascii="Algerian" w:eastAsia="Times New Roman" w:hAnsi="Algerian" w:cs="Times New Roman"/>
          <w:b/>
          <w:bCs/>
          <w:color w:val="000000" w:themeColor="text1"/>
          <w:sz w:val="28"/>
          <w:szCs w:val="21"/>
        </w:rPr>
        <w:t>1</w:t>
      </w:r>
      <w:r w:rsidRPr="00A66D06">
        <w:rPr>
          <w:rFonts w:ascii="Algerian" w:eastAsia="Times New Roman" w:hAnsi="Algerian" w:cs="Times New Roman"/>
          <w:b/>
          <w:bCs/>
          <w:color w:val="000000" w:themeColor="text1"/>
          <w:sz w:val="28"/>
          <w:szCs w:val="21"/>
        </w:rPr>
        <w:t>0</w:t>
      </w:r>
      <w:r w:rsidRPr="00A66D06">
        <w:rPr>
          <w:rFonts w:ascii="Algerian" w:eastAsia="Times New Roman" w:hAnsi="Algerian" w:cs="Times New Roman"/>
          <w:b/>
          <w:bCs/>
          <w:color w:val="000000" w:themeColor="text1"/>
          <w:sz w:val="28"/>
          <w:szCs w:val="21"/>
        </w:rPr>
        <w:t>.</w:t>
      </w:r>
      <w:r w:rsidRPr="00A66D06">
        <w:rPr>
          <w:rFonts w:ascii="Algerian" w:eastAsia="Times New Roman" w:hAnsi="Algerian" w:cs="Times New Roman"/>
          <w:b/>
          <w:bCs/>
          <w:color w:val="000000" w:themeColor="text1"/>
          <w:sz w:val="28"/>
          <w:szCs w:val="21"/>
        </w:rPr>
        <w:t>10</w:t>
      </w:r>
      <w:r w:rsidRPr="00A66D06">
        <w:rPr>
          <w:rFonts w:ascii="Algerian" w:eastAsia="Times New Roman" w:hAnsi="Algerian" w:cs="Times New Roman"/>
          <w:b/>
          <w:bCs/>
          <w:color w:val="000000" w:themeColor="text1"/>
          <w:sz w:val="28"/>
          <w:szCs w:val="21"/>
        </w:rPr>
        <w:t>.201</w:t>
      </w:r>
      <w:r w:rsidRPr="00A66D06">
        <w:rPr>
          <w:rFonts w:ascii="Algerian" w:eastAsia="Times New Roman" w:hAnsi="Algerian" w:cs="Times New Roman"/>
          <w:b/>
          <w:bCs/>
          <w:color w:val="000000" w:themeColor="text1"/>
          <w:sz w:val="28"/>
          <w:szCs w:val="21"/>
        </w:rPr>
        <w:t>8</w:t>
      </w:r>
      <w:r w:rsidRPr="00A66D06">
        <w:rPr>
          <w:rFonts w:ascii="Algerian" w:eastAsia="Times New Roman" w:hAnsi="Algerian" w:cs="Times New Roman"/>
          <w:b/>
          <w:bCs/>
          <w:color w:val="000000" w:themeColor="text1"/>
          <w:sz w:val="28"/>
          <w:szCs w:val="21"/>
        </w:rPr>
        <w:t xml:space="preserve"> </w:t>
      </w:r>
      <w:r w:rsidRPr="00A66D06">
        <w:rPr>
          <w:rFonts w:ascii="Cambria" w:eastAsia="Times New Roman" w:hAnsi="Cambria" w:cs="Cambria"/>
          <w:b/>
          <w:bCs/>
          <w:color w:val="000000" w:themeColor="text1"/>
          <w:sz w:val="28"/>
          <w:szCs w:val="21"/>
        </w:rPr>
        <w:t>год</w:t>
      </w:r>
    </w:p>
    <w:p w:rsidR="00A66D06" w:rsidRDefault="00A66D06" w:rsidP="00F542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4201" w:rsidRPr="00C052EE" w:rsidRDefault="00F54201" w:rsidP="00F542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lastRenderedPageBreak/>
        <w:t>Урок математики на тему «На сколько больше или меньше?»</w:t>
      </w:r>
    </w:p>
    <w:p w:rsidR="00F54201" w:rsidRPr="00C052EE" w:rsidRDefault="00F54201" w:rsidP="00F54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Цель:</w:t>
      </w:r>
      <w:r w:rsidR="00C052EE" w:rsidRPr="00C052EE">
        <w:rPr>
          <w:rFonts w:ascii="Times New Roman" w:hAnsi="Times New Roman" w:cs="Times New Roman"/>
          <w:sz w:val="28"/>
          <w:szCs w:val="28"/>
        </w:rPr>
        <w:t xml:space="preserve"> </w:t>
      </w:r>
      <w:r w:rsidR="00C052EE">
        <w:rPr>
          <w:rFonts w:ascii="Times New Roman" w:hAnsi="Times New Roman" w:cs="Times New Roman"/>
          <w:sz w:val="28"/>
          <w:szCs w:val="28"/>
        </w:rPr>
        <w:t>создать условия для формирования умения сравнивать два числа.</w:t>
      </w:r>
    </w:p>
    <w:p w:rsidR="00F54201" w:rsidRPr="00C052EE" w:rsidRDefault="00F54201" w:rsidP="00F54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Задачи:</w:t>
      </w:r>
      <w:r w:rsidR="00C05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201" w:rsidRPr="00C052EE" w:rsidRDefault="00F54201" w:rsidP="00F54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="009348B0" w:rsidRPr="00C052E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D59B9" w:rsidRPr="00C052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59B9" w:rsidRPr="00C052EE">
        <w:rPr>
          <w:rFonts w:ascii="Times New Roman" w:hAnsi="Times New Roman" w:cs="Times New Roman"/>
          <w:sz w:val="28"/>
          <w:szCs w:val="28"/>
        </w:rPr>
        <w:t xml:space="preserve">содействовать знакомству учащихся с понятиями «… на … больше (меньше), чем …»; содействовать умению выполнять сравнение множеств предметов; составлять вопросы с «на сколько»; моделировать с помощью фишек состав числа 6; правильно писать цифру 6. </w:t>
      </w:r>
    </w:p>
    <w:p w:rsidR="00F54201" w:rsidRPr="00C052EE" w:rsidRDefault="00F54201" w:rsidP="00F5420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052EE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C052EE">
        <w:rPr>
          <w:rFonts w:ascii="Times New Roman" w:hAnsi="Times New Roman" w:cs="Times New Roman"/>
          <w:sz w:val="28"/>
          <w:szCs w:val="28"/>
          <w:u w:val="single"/>
        </w:rPr>
        <w:t xml:space="preserve"> УУД:</w:t>
      </w:r>
    </w:p>
    <w:p w:rsidR="00F54201" w:rsidRPr="00C052EE" w:rsidRDefault="00F54201" w:rsidP="00F54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="00770C85" w:rsidRPr="00C052EE">
        <w:rPr>
          <w:rFonts w:ascii="Times New Roman" w:hAnsi="Times New Roman" w:cs="Times New Roman"/>
          <w:sz w:val="28"/>
          <w:szCs w:val="28"/>
        </w:rPr>
        <w:t xml:space="preserve"> соотношение числа 6 с количеством предметов; письмо цифры 6; отнесение цифры 6 и числа 6; определение состава числа 6; построение речевого высказывания в устной форме с использованием понятия «… на … больше (меньше), чем …»; составление вопросов с «на сколько»; самостоятельное создание способов решения проблем;</w:t>
      </w:r>
    </w:p>
    <w:p w:rsidR="00F54201" w:rsidRPr="00C052EE" w:rsidRDefault="00F54201" w:rsidP="00F54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Регулятивные:</w:t>
      </w:r>
      <w:r w:rsidR="00770C85" w:rsidRPr="00C052EE">
        <w:rPr>
          <w:rFonts w:ascii="Times New Roman" w:hAnsi="Times New Roman" w:cs="Times New Roman"/>
          <w:sz w:val="28"/>
          <w:szCs w:val="28"/>
        </w:rPr>
        <w:t xml:space="preserve"> принимать и сохранять учебную задачу; составлять план и последовательность действий;</w:t>
      </w:r>
    </w:p>
    <w:p w:rsidR="00F54201" w:rsidRPr="00C052EE" w:rsidRDefault="00F54201" w:rsidP="00F54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Коммуникативные:</w:t>
      </w:r>
      <w:r w:rsidRPr="00C052EE">
        <w:rPr>
          <w:rFonts w:ascii="Times New Roman" w:hAnsi="Times New Roman" w:cs="Times New Roman"/>
          <w:sz w:val="28"/>
          <w:szCs w:val="28"/>
        </w:rPr>
        <w:t xml:space="preserve"> </w:t>
      </w:r>
      <w:r w:rsidR="00770C85" w:rsidRPr="00C052EE">
        <w:rPr>
          <w:rFonts w:ascii="Times New Roman" w:hAnsi="Times New Roman" w:cs="Times New Roman"/>
          <w:sz w:val="28"/>
          <w:szCs w:val="28"/>
        </w:rPr>
        <w:t>формулировать</w:t>
      </w:r>
    </w:p>
    <w:p w:rsidR="00F54201" w:rsidRPr="00C052EE" w:rsidRDefault="00F54201" w:rsidP="00F54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  <w:u w:val="single"/>
        </w:rPr>
        <w:t>Личностные УУД:</w:t>
      </w:r>
      <w:r w:rsidRPr="00C052EE">
        <w:rPr>
          <w:rFonts w:ascii="Times New Roman" w:hAnsi="Times New Roman" w:cs="Times New Roman"/>
          <w:sz w:val="28"/>
          <w:szCs w:val="28"/>
        </w:rPr>
        <w:t xml:space="preserve"> </w:t>
      </w:r>
      <w:r w:rsidR="009348B0" w:rsidRPr="00C052EE">
        <w:rPr>
          <w:rFonts w:ascii="Times New Roman" w:hAnsi="Times New Roman" w:cs="Times New Roman"/>
          <w:sz w:val="28"/>
          <w:szCs w:val="28"/>
        </w:rPr>
        <w:t>осознают необходимость самосовершенствования.</w:t>
      </w:r>
    </w:p>
    <w:p w:rsidR="00C052EE" w:rsidRDefault="006D59B9" w:rsidP="00C052E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C052EE">
        <w:rPr>
          <w:sz w:val="28"/>
          <w:szCs w:val="28"/>
        </w:rPr>
        <w:t xml:space="preserve">Оборудование: </w:t>
      </w:r>
      <w:r w:rsidR="00C052EE" w:rsidRPr="00C052EE">
        <w:rPr>
          <w:sz w:val="28"/>
          <w:szCs w:val="28"/>
        </w:rPr>
        <w:t xml:space="preserve">учебник </w:t>
      </w:r>
      <w:proofErr w:type="spellStart"/>
      <w:r w:rsidR="00C052EE" w:rsidRPr="00C052EE">
        <w:rPr>
          <w:sz w:val="28"/>
          <w:szCs w:val="28"/>
        </w:rPr>
        <w:t>В.Н.Рудницкой</w:t>
      </w:r>
      <w:proofErr w:type="spellEnd"/>
      <w:r w:rsidR="00C052EE" w:rsidRPr="00C052EE">
        <w:rPr>
          <w:sz w:val="28"/>
          <w:szCs w:val="28"/>
        </w:rPr>
        <w:t xml:space="preserve"> «Математика», рабочая тетрадь ч.1, </w:t>
      </w:r>
      <w:proofErr w:type="gramStart"/>
      <w:r w:rsidR="00C052EE" w:rsidRPr="00C052EE">
        <w:rPr>
          <w:sz w:val="28"/>
          <w:szCs w:val="28"/>
        </w:rPr>
        <w:t>ручка,  синий</w:t>
      </w:r>
      <w:proofErr w:type="gramEnd"/>
      <w:r w:rsidR="00C052EE" w:rsidRPr="00C052EE">
        <w:rPr>
          <w:sz w:val="28"/>
          <w:szCs w:val="28"/>
        </w:rPr>
        <w:t xml:space="preserve"> и красный карандаши, веер.</w:t>
      </w:r>
    </w:p>
    <w:p w:rsidR="006D59B9" w:rsidRPr="00C052EE" w:rsidRDefault="006D59B9" w:rsidP="00F54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9B9" w:rsidRPr="00C052EE" w:rsidRDefault="006D59B9" w:rsidP="006D5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59B9" w:rsidRPr="00C052EE" w:rsidRDefault="006D59B9" w:rsidP="006D5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Ход урока:</w:t>
      </w:r>
    </w:p>
    <w:p w:rsidR="00A1606A" w:rsidRPr="00C052EE" w:rsidRDefault="00A1606A" w:rsidP="006D5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32A" w:rsidRPr="00C052EE" w:rsidRDefault="0099632A" w:rsidP="00C052EE">
      <w:pPr>
        <w:pStyle w:val="a4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C052EE">
        <w:rPr>
          <w:rStyle w:val="a5"/>
          <w:sz w:val="28"/>
          <w:szCs w:val="28"/>
        </w:rPr>
        <w:t>Организационный этап.</w:t>
      </w:r>
    </w:p>
    <w:p w:rsidR="0099632A" w:rsidRPr="00C052EE" w:rsidRDefault="0099632A" w:rsidP="0099632A">
      <w:pPr>
        <w:pStyle w:val="a4"/>
        <w:spacing w:before="0" w:beforeAutospacing="0" w:after="0" w:afterAutospacing="0"/>
        <w:jc w:val="center"/>
        <w:rPr>
          <w:i/>
          <w:sz w:val="28"/>
          <w:szCs w:val="28"/>
        </w:rPr>
      </w:pPr>
      <w:r w:rsidRPr="00C052EE">
        <w:rPr>
          <w:i/>
          <w:sz w:val="28"/>
          <w:szCs w:val="28"/>
        </w:rPr>
        <w:t>Солнце на небе проснулось.</w:t>
      </w:r>
      <w:r w:rsidRPr="00C052EE">
        <w:rPr>
          <w:i/>
          <w:sz w:val="28"/>
          <w:szCs w:val="28"/>
        </w:rPr>
        <w:br/>
        <w:t>Нам, ребята, улыбнулось.</w:t>
      </w:r>
      <w:r w:rsidRPr="00C052EE">
        <w:rPr>
          <w:i/>
          <w:sz w:val="28"/>
          <w:szCs w:val="28"/>
        </w:rPr>
        <w:br/>
        <w:t xml:space="preserve">Глазки тихо </w:t>
      </w:r>
      <w:proofErr w:type="gramStart"/>
      <w:r w:rsidRPr="00C052EE">
        <w:rPr>
          <w:i/>
          <w:sz w:val="28"/>
          <w:szCs w:val="28"/>
        </w:rPr>
        <w:t>закрываем,</w:t>
      </w:r>
      <w:r w:rsidRPr="00C052EE">
        <w:rPr>
          <w:i/>
          <w:sz w:val="28"/>
          <w:szCs w:val="28"/>
        </w:rPr>
        <w:br/>
        <w:t>Руки</w:t>
      </w:r>
      <w:proofErr w:type="gramEnd"/>
      <w:r w:rsidRPr="00C052EE">
        <w:rPr>
          <w:i/>
          <w:sz w:val="28"/>
          <w:szCs w:val="28"/>
        </w:rPr>
        <w:t xml:space="preserve"> к небу поднимаем.</w:t>
      </w:r>
      <w:r w:rsidRPr="00C052EE">
        <w:rPr>
          <w:i/>
          <w:sz w:val="28"/>
          <w:szCs w:val="28"/>
        </w:rPr>
        <w:br/>
        <w:t>Лучик солнышка возьмем</w:t>
      </w:r>
      <w:r w:rsidRPr="00C052EE">
        <w:rPr>
          <w:i/>
          <w:sz w:val="28"/>
          <w:szCs w:val="28"/>
        </w:rPr>
        <w:br/>
        <w:t>И к сердечку поднесем.</w:t>
      </w:r>
    </w:p>
    <w:p w:rsidR="0099632A" w:rsidRPr="00C052EE" w:rsidRDefault="0099632A" w:rsidP="0099632A">
      <w:pPr>
        <w:pStyle w:val="a4"/>
        <w:spacing w:before="0" w:beforeAutospacing="0" w:after="0" w:afterAutospacing="0"/>
        <w:rPr>
          <w:sz w:val="28"/>
          <w:szCs w:val="28"/>
        </w:rPr>
      </w:pPr>
      <w:r w:rsidRPr="00C052EE">
        <w:rPr>
          <w:sz w:val="28"/>
          <w:szCs w:val="28"/>
        </w:rPr>
        <w:t>- Вы чувствуете солнечное тепло?</w:t>
      </w:r>
    </w:p>
    <w:p w:rsidR="0099632A" w:rsidRPr="00C052EE" w:rsidRDefault="0099632A" w:rsidP="0099632A">
      <w:pPr>
        <w:pStyle w:val="a4"/>
        <w:spacing w:before="0" w:beforeAutospacing="0" w:after="0" w:afterAutospacing="0"/>
        <w:rPr>
          <w:sz w:val="28"/>
          <w:szCs w:val="28"/>
        </w:rPr>
      </w:pPr>
      <w:r w:rsidRPr="00C052EE">
        <w:rPr>
          <w:sz w:val="28"/>
          <w:szCs w:val="28"/>
        </w:rPr>
        <w:t>Подарим свои улыбки друг другу.</w:t>
      </w:r>
    </w:p>
    <w:p w:rsidR="0099632A" w:rsidRPr="00C052EE" w:rsidRDefault="0099632A" w:rsidP="0099632A">
      <w:pPr>
        <w:pStyle w:val="a4"/>
        <w:spacing w:before="0" w:beforeAutospacing="0" w:after="0" w:afterAutospacing="0"/>
        <w:rPr>
          <w:sz w:val="28"/>
          <w:szCs w:val="28"/>
        </w:rPr>
      </w:pPr>
      <w:r w:rsidRPr="00C052EE">
        <w:rPr>
          <w:sz w:val="28"/>
          <w:szCs w:val="28"/>
        </w:rPr>
        <w:t>Пусть сегодня на уроке благоприятствует теплая дружеская атмосфера.</w:t>
      </w:r>
    </w:p>
    <w:p w:rsidR="00F54201" w:rsidRPr="00C052EE" w:rsidRDefault="00F54201" w:rsidP="00F542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52EE" w:rsidRPr="00C052EE" w:rsidRDefault="0099632A" w:rsidP="00C052E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EE">
        <w:rPr>
          <w:rFonts w:ascii="Times New Roman" w:hAnsi="Times New Roman" w:cs="Times New Roman"/>
          <w:b/>
          <w:sz w:val="28"/>
          <w:szCs w:val="28"/>
        </w:rPr>
        <w:t>Актуализация опорных знаний (устный счёт).</w:t>
      </w:r>
    </w:p>
    <w:p w:rsidR="0099632A" w:rsidRPr="00C052EE" w:rsidRDefault="0099632A" w:rsidP="009963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– Решите задачу.</w:t>
      </w:r>
    </w:p>
    <w:p w:rsidR="0099632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По лесу  охотник шёл,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В чащу леса он зашёл,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Повстречались ему здесь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Заяц, волк, лиса, медведь.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Звери все до одного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Убежали от него.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Сосчитайте всех зверей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И как можно побыстрей. (четыре)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Ежик по лесу шёл,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На обед грибы нашёл: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Два – под березой,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Один у осины.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Сколько их будет</w:t>
      </w:r>
    </w:p>
    <w:p w:rsidR="0099021A" w:rsidRPr="00C052EE" w:rsidRDefault="0099021A" w:rsidP="009963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В плетеной корзине? (три)</w:t>
      </w:r>
    </w:p>
    <w:p w:rsidR="006E1ACE" w:rsidRPr="00C052EE" w:rsidRDefault="0099632A" w:rsidP="009963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     2.  – Постройте из счётных палочек фигуры: домик и рыбку.</w:t>
      </w:r>
    </w:p>
    <w:p w:rsidR="006E1ACE" w:rsidRPr="00C052EE" w:rsidRDefault="006E1ACE" w:rsidP="009963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ACE" w:rsidRPr="00C052EE" w:rsidRDefault="00A66D06" w:rsidP="009963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39" style="position:absolute;margin-left:65.7pt;margin-top:9.4pt;width:90.9pt;height:76.45pt;z-index:251669504" coordorigin="1548,13708" coordsize="1818,152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075;top:13708;width:754;height:0" o:connectortype="straight"/>
            <v:shape id="_x0000_s1029" type="#_x0000_t32" style="position:absolute;left:1647;top:14506;width:754;height:0" o:connectortype="straight"/>
            <v:shape id="_x0000_s1030" type="#_x0000_t32" style="position:absolute;left:2494;top:14506;width:754;height:0" o:connectortype="straight"/>
            <v:shape id="_x0000_s1031" type="#_x0000_t32" style="position:absolute;left:1647;top:15237;width:754;height:0" o:connectortype="straight"/>
            <v:shape id="_x0000_s1032" type="#_x0000_t32" style="position:absolute;left:2494;top:15237;width:754;height:0" o:connectortype="straight"/>
            <v:shape id="_x0000_s1033" type="#_x0000_t32" style="position:absolute;left:3366;top:14506;width:0;height:731;flip:y" o:connectortype="straight"/>
            <v:shape id="_x0000_s1034" type="#_x0000_t32" style="position:absolute;left:1557;top:14506;width:0;height:731;flip:y" o:connectortype="straight"/>
            <v:shape id="_x0000_s1036" type="#_x0000_t32" style="position:absolute;left:1548;top:13808;width:437;height:631;flip:y" o:connectortype="straight"/>
            <v:shape id="_x0000_s1037" type="#_x0000_t32" style="position:absolute;left:2947;top:13708;width:419;height:731;flip:x y" o:connectortype="straight"/>
            <v:shape id="_x0000_s1038" type="#_x0000_t32" style="position:absolute;left:2401;top:14439;width:0;height:731;flip:y" o:connectortype="straight"/>
          </v:group>
        </w:pict>
      </w:r>
    </w:p>
    <w:p w:rsidR="006E1ACE" w:rsidRPr="00C052EE" w:rsidRDefault="00A66D06" w:rsidP="009963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49" style="position:absolute;margin-left:227.2pt;margin-top:4.45pt;width:143.4pt;height:30.1pt;z-index:251679744" coordorigin="4962,14668" coordsize="2868,602">
            <v:shape id="_x0000_s1040" type="#_x0000_t32" style="position:absolute;left:5777;top:14668;width:686;height:0" o:connectortype="straight"/>
            <v:shape id="_x0000_s1041" type="#_x0000_t32" style="position:absolute;left:5777;top:15203;width:686;height:0" o:connectortype="straight"/>
            <v:shape id="_x0000_s1042" type="#_x0000_t32" style="position:absolute;left:4962;top:14969;width:686;height:235" o:connectortype="straight"/>
            <v:shape id="_x0000_s1043" type="#_x0000_t32" style="position:absolute;left:7144;top:15035;width:686;height:235" o:connectortype="straight"/>
            <v:shape id="_x0000_s1044" type="#_x0000_t32" style="position:absolute;left:4962;top:14668;width:686;height:240;flip:y" o:connectortype="straight"/>
            <v:shape id="_x0000_s1045" type="#_x0000_t32" style="position:absolute;left:7144;top:14668;width:686;height:240;flip:y" o:connectortype="straight"/>
            <v:shape id="_x0000_s1046" type="#_x0000_t32" style="position:absolute;left:6463;top:14668;width:575;height:240" o:connectortype="straight"/>
            <v:shape id="_x0000_s1047" type="#_x0000_t32" style="position:absolute;left:6463;top:15025;width:575;height:179;flip:y" o:connectortype="straight"/>
            <v:shape id="_x0000_s1048" type="#_x0000_t32" style="position:absolute;left:7830;top:14679;width:0;height:525" o:connectortype="straight"/>
          </v:group>
        </w:pict>
      </w:r>
    </w:p>
    <w:p w:rsidR="006E1ACE" w:rsidRPr="00C052EE" w:rsidRDefault="006E1ACE" w:rsidP="009963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ACE" w:rsidRPr="00C052EE" w:rsidRDefault="006E1ACE" w:rsidP="009963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ACE" w:rsidRPr="00C052EE" w:rsidRDefault="006E1ACE" w:rsidP="009963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ACE" w:rsidRPr="00C052EE" w:rsidRDefault="006E1ACE" w:rsidP="009963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021A" w:rsidRPr="00C052EE" w:rsidRDefault="00CD34EF" w:rsidP="00C05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EE">
        <w:rPr>
          <w:rFonts w:ascii="Times New Roman" w:hAnsi="Times New Roman" w:cs="Times New Roman"/>
          <w:b/>
          <w:sz w:val="28"/>
          <w:szCs w:val="28"/>
        </w:rPr>
        <w:t>Постановка цели и задач урока. Мотивация учебной деятельности учащихся.</w:t>
      </w:r>
    </w:p>
    <w:p w:rsidR="0099021A" w:rsidRPr="00C052EE" w:rsidRDefault="0099021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-Нарисуйте лун больше, чем солнышек.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9021A" w:rsidRPr="00C052EE" w:rsidTr="0099021A">
        <w:tc>
          <w:tcPr>
            <w:tcW w:w="2392" w:type="dxa"/>
          </w:tcPr>
          <w:p w:rsidR="0099021A" w:rsidRPr="00C052EE" w:rsidRDefault="00A66D06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51" type="#_x0000_t183" style="position:absolute;margin-left:30.05pt;margin-top:13pt;width:46.55pt;height:43.3pt;z-index:251680768"/>
              </w:pict>
            </w:r>
          </w:p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021A" w:rsidRPr="00C052EE" w:rsidRDefault="00A66D06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2" type="#_x0000_t183" style="position:absolute;margin-left:23.75pt;margin-top:13pt;width:46.55pt;height:43.3pt;z-index:251681792;mso-position-horizontal-relative:text;mso-position-vertical-relative:text"/>
              </w:pict>
            </w:r>
          </w:p>
        </w:tc>
        <w:tc>
          <w:tcPr>
            <w:tcW w:w="2393" w:type="dxa"/>
          </w:tcPr>
          <w:p w:rsidR="0099021A" w:rsidRPr="00C052EE" w:rsidRDefault="00A66D06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3" type="#_x0000_t183" style="position:absolute;margin-left:28.7pt;margin-top:13pt;width:46.55pt;height:43.3pt;z-index:251682816;mso-position-horizontal-relative:text;mso-position-vertical-relative:text"/>
              </w:pict>
            </w:r>
          </w:p>
        </w:tc>
        <w:tc>
          <w:tcPr>
            <w:tcW w:w="2393" w:type="dxa"/>
          </w:tcPr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21A" w:rsidRPr="00C052EE" w:rsidTr="0099021A">
        <w:tc>
          <w:tcPr>
            <w:tcW w:w="2392" w:type="dxa"/>
          </w:tcPr>
          <w:p w:rsidR="0099021A" w:rsidRPr="00C052EE" w:rsidRDefault="00A66D06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054" type="#_x0000_t184" style="position:absolute;margin-left:38.85pt;margin-top:10.75pt;width:17.6pt;height:38.45pt;z-index:251683840;mso-position-horizontal-relative:text;mso-position-vertical-relative:text"/>
              </w:pict>
            </w:r>
          </w:p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021A" w:rsidRPr="00C052EE" w:rsidRDefault="0099021A" w:rsidP="00990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21A" w:rsidRPr="00C052EE" w:rsidRDefault="0099021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-Сравни количество солнышек и лун.</w:t>
      </w:r>
    </w:p>
    <w:p w:rsidR="0099021A" w:rsidRPr="00C052EE" w:rsidRDefault="0099021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Сегодня на уроке будем учиться сравнивать предметы, используя слова «больше на …», «меньше на …».</w:t>
      </w:r>
    </w:p>
    <w:p w:rsidR="0099021A" w:rsidRPr="00C052EE" w:rsidRDefault="0099021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- Определите цели урока, используя опорные слова. </w:t>
      </w:r>
    </w:p>
    <w:p w:rsidR="0099021A" w:rsidRDefault="0099021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Сегодня на уроке мы…</w:t>
      </w:r>
      <w:r w:rsidRPr="00C052EE">
        <w:rPr>
          <w:rFonts w:ascii="Times New Roman" w:hAnsi="Times New Roman" w:cs="Times New Roman"/>
          <w:sz w:val="28"/>
          <w:szCs w:val="28"/>
        </w:rPr>
        <w:t xml:space="preserve"> (запись на доске)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5F2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По дорожке, по дорожке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Скачем мы на правой ножке.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Style w:val="a9"/>
          <w:rFonts w:ascii="Times New Roman" w:hAnsi="Times New Roman" w:cs="Times New Roman"/>
          <w:sz w:val="28"/>
          <w:szCs w:val="28"/>
        </w:rPr>
        <w:t>(Подскоки на правой ноге.)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И по этой же дорожке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Скачем мы на левой ножке.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Style w:val="a9"/>
          <w:rFonts w:ascii="Times New Roman" w:hAnsi="Times New Roman" w:cs="Times New Roman"/>
          <w:sz w:val="28"/>
          <w:szCs w:val="28"/>
        </w:rPr>
        <w:t>(Подскоки на левой ноге.)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По тропинке побежим,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До лужайки добежим.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Style w:val="a9"/>
          <w:rFonts w:ascii="Times New Roman" w:hAnsi="Times New Roman" w:cs="Times New Roman"/>
          <w:sz w:val="28"/>
          <w:szCs w:val="28"/>
        </w:rPr>
        <w:t>(Бег на месте.)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На лужайке, на лужайке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Мы попрыгаем, как зайки.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Style w:val="a9"/>
          <w:rFonts w:ascii="Times New Roman" w:hAnsi="Times New Roman" w:cs="Times New Roman"/>
          <w:sz w:val="28"/>
          <w:szCs w:val="28"/>
        </w:rPr>
        <w:t>(Прыжки на месте на обеих ногах.)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Стоп. Немного отдохнем.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И домой пешком пойдем.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Style w:val="a9"/>
          <w:rFonts w:ascii="Times New Roman" w:hAnsi="Times New Roman" w:cs="Times New Roman"/>
          <w:sz w:val="28"/>
          <w:szCs w:val="28"/>
        </w:rPr>
        <w:lastRenderedPageBreak/>
        <w:t>(Ходьба на месте.)</w:t>
      </w:r>
    </w:p>
    <w:p w:rsidR="0099021A" w:rsidRPr="00C052EE" w:rsidRDefault="0099021A" w:rsidP="00990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06A" w:rsidRPr="00C052EE" w:rsidRDefault="00CD34EF" w:rsidP="00A16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EE">
        <w:rPr>
          <w:rFonts w:ascii="Times New Roman" w:hAnsi="Times New Roman" w:cs="Times New Roman"/>
          <w:b/>
          <w:sz w:val="28"/>
          <w:szCs w:val="28"/>
        </w:rPr>
        <w:t>Первичное усвоение новых знаний</w:t>
      </w:r>
    </w:p>
    <w:p w:rsidR="0099021A" w:rsidRPr="00C052EE" w:rsidRDefault="00A1606A" w:rsidP="00A16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EE">
        <w:rPr>
          <w:rFonts w:ascii="Times New Roman" w:hAnsi="Times New Roman" w:cs="Times New Roman"/>
          <w:b/>
          <w:sz w:val="28"/>
          <w:szCs w:val="28"/>
        </w:rPr>
        <w:t>(работа по учебнику)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052EE">
        <w:rPr>
          <w:rFonts w:ascii="Times New Roman" w:hAnsi="Times New Roman" w:cs="Times New Roman"/>
          <w:sz w:val="28"/>
          <w:szCs w:val="28"/>
          <w:u w:val="single"/>
        </w:rPr>
        <w:t>Задание 1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Отгадайте загадку: 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Твой хвостик я в руке держал,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Ты полетел -  я </w:t>
      </w:r>
      <w:proofErr w:type="gramStart"/>
      <w:r w:rsidRPr="00C052EE">
        <w:rPr>
          <w:rFonts w:ascii="Times New Roman" w:hAnsi="Times New Roman" w:cs="Times New Roman"/>
          <w:sz w:val="28"/>
          <w:szCs w:val="28"/>
        </w:rPr>
        <w:t>побежал.(</w:t>
      </w:r>
      <w:proofErr w:type="gramEnd"/>
      <w:r w:rsidRPr="00C052EE">
        <w:rPr>
          <w:rFonts w:ascii="Times New Roman" w:hAnsi="Times New Roman" w:cs="Times New Roman"/>
          <w:sz w:val="28"/>
          <w:szCs w:val="28"/>
        </w:rPr>
        <w:t>Воздушный шарик)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Рассмотрите воздушные шарики на рисунке. Чем они отличаются? (цветом)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-Сколько красных шариков? (4)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Зеленых? (5)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Выложите с помощью фишек количество красных и зеленых шариков.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-Как узнать, каких шариков больше? (надо составить пары)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Какой шарик остался без пары? (один зеленый шарик)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52EE">
        <w:rPr>
          <w:rFonts w:ascii="Times New Roman" w:hAnsi="Times New Roman" w:cs="Times New Roman"/>
          <w:sz w:val="28"/>
          <w:szCs w:val="28"/>
        </w:rPr>
        <w:t>На сколько больше зеленых шариков</w:t>
      </w:r>
      <w:proofErr w:type="gramEnd"/>
      <w:r w:rsidRPr="00C052EE">
        <w:rPr>
          <w:rFonts w:ascii="Times New Roman" w:hAnsi="Times New Roman" w:cs="Times New Roman"/>
          <w:sz w:val="28"/>
          <w:szCs w:val="28"/>
        </w:rPr>
        <w:t>? (зеленых шариков на 1 больше, чем красных)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52EE">
        <w:rPr>
          <w:rFonts w:ascii="Times New Roman" w:hAnsi="Times New Roman" w:cs="Times New Roman"/>
          <w:sz w:val="28"/>
          <w:szCs w:val="28"/>
        </w:rPr>
        <w:t>На сколько меньше красных шариков</w:t>
      </w:r>
      <w:proofErr w:type="gramEnd"/>
      <w:r w:rsidRPr="00C052EE">
        <w:rPr>
          <w:rFonts w:ascii="Times New Roman" w:hAnsi="Times New Roman" w:cs="Times New Roman"/>
          <w:sz w:val="28"/>
          <w:szCs w:val="28"/>
        </w:rPr>
        <w:t>? (красных шариков на 1 меньше, чем зеленых.)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052EE">
        <w:rPr>
          <w:rFonts w:ascii="Times New Roman" w:hAnsi="Times New Roman" w:cs="Times New Roman"/>
          <w:sz w:val="28"/>
          <w:szCs w:val="28"/>
          <w:u w:val="single"/>
        </w:rPr>
        <w:t>Задание 2</w:t>
      </w:r>
    </w:p>
    <w:p w:rsidR="0099021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Что нарисовал художник? Как назвать одним словом? (фрукты)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На какие группы можно разделить эти фрукты? (яблоки и груши; яблоки зеленые и желтые; груши с листьями и груши без листьев)</w:t>
      </w:r>
    </w:p>
    <w:p w:rsidR="00A1606A" w:rsidRPr="00C052EE" w:rsidRDefault="00A1606A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Придумайте вопросы со словами «на сколько…»</w:t>
      </w:r>
      <w:r w:rsidR="00827D1F" w:rsidRPr="00C052EE">
        <w:rPr>
          <w:rFonts w:ascii="Times New Roman" w:hAnsi="Times New Roman" w:cs="Times New Roman"/>
          <w:sz w:val="28"/>
          <w:szCs w:val="28"/>
        </w:rPr>
        <w:t xml:space="preserve"> (На сколько яблок больше, чем груш? и т.д.)</w:t>
      </w:r>
    </w:p>
    <w:p w:rsidR="00827D1F" w:rsidRPr="00C052EE" w:rsidRDefault="00827D1F" w:rsidP="00827D1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052EE">
        <w:rPr>
          <w:rFonts w:ascii="Times New Roman" w:hAnsi="Times New Roman" w:cs="Times New Roman"/>
          <w:sz w:val="28"/>
          <w:szCs w:val="28"/>
          <w:u w:val="single"/>
        </w:rPr>
        <w:t>Задание 3</w:t>
      </w:r>
    </w:p>
    <w:p w:rsidR="00827D1F" w:rsidRPr="00C052EE" w:rsidRDefault="00827D1F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Какие овощи нарисовал художник? (морковь, помидоры и репу)</w:t>
      </w:r>
    </w:p>
    <w:p w:rsidR="00827D1F" w:rsidRPr="00C052EE" w:rsidRDefault="00827D1F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Сколько репок? Помидоров? Морковок? (8, 4, 6)</w:t>
      </w:r>
    </w:p>
    <w:p w:rsidR="00827D1F" w:rsidRPr="00C052EE" w:rsidRDefault="00827D1F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52EE">
        <w:rPr>
          <w:rFonts w:ascii="Times New Roman" w:hAnsi="Times New Roman" w:cs="Times New Roman"/>
          <w:sz w:val="28"/>
          <w:szCs w:val="28"/>
        </w:rPr>
        <w:t>На сколько больше репок</w:t>
      </w:r>
      <w:proofErr w:type="gramEnd"/>
      <w:r w:rsidRPr="00C052EE">
        <w:rPr>
          <w:rFonts w:ascii="Times New Roman" w:hAnsi="Times New Roman" w:cs="Times New Roman"/>
          <w:sz w:val="28"/>
          <w:szCs w:val="28"/>
        </w:rPr>
        <w:t>, чем помидоров? (на 4 репки больше, чем помидоров)</w:t>
      </w:r>
    </w:p>
    <w:p w:rsidR="00827D1F" w:rsidRPr="00C052EE" w:rsidRDefault="00827D1F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52EE">
        <w:rPr>
          <w:rFonts w:ascii="Times New Roman" w:hAnsi="Times New Roman" w:cs="Times New Roman"/>
          <w:sz w:val="28"/>
          <w:szCs w:val="28"/>
        </w:rPr>
        <w:t>На сколько меньше помидоров</w:t>
      </w:r>
      <w:proofErr w:type="gramEnd"/>
      <w:r w:rsidRPr="00C052EE">
        <w:rPr>
          <w:rFonts w:ascii="Times New Roman" w:hAnsi="Times New Roman" w:cs="Times New Roman"/>
          <w:sz w:val="28"/>
          <w:szCs w:val="28"/>
        </w:rPr>
        <w:t>, чем репок? (на 4 меньше помидоров, чем репок)</w:t>
      </w:r>
    </w:p>
    <w:p w:rsidR="0099021A" w:rsidRPr="00C052EE" w:rsidRDefault="00CD34EF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Придумайте другие вопросы?</w:t>
      </w:r>
    </w:p>
    <w:p w:rsidR="00CD34EF" w:rsidRPr="00C052EE" w:rsidRDefault="00CD34EF" w:rsidP="00990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-Сколько детей могут взять сразу по одному помидору и по одной морковке? (4 ребенка, так как всего 4 помидора)</w:t>
      </w:r>
    </w:p>
    <w:p w:rsidR="00CD34EF" w:rsidRPr="00C052EE" w:rsidRDefault="00CD34EF" w:rsidP="00990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34EF" w:rsidRPr="00C052EE" w:rsidRDefault="00CD34EF" w:rsidP="00CD34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EE">
        <w:rPr>
          <w:rFonts w:ascii="Times New Roman" w:hAnsi="Times New Roman" w:cs="Times New Roman"/>
          <w:b/>
          <w:sz w:val="28"/>
          <w:szCs w:val="28"/>
        </w:rPr>
        <w:t>Первичное закрепление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052EE">
        <w:rPr>
          <w:rFonts w:ascii="Times New Roman" w:hAnsi="Times New Roman" w:cs="Times New Roman"/>
          <w:sz w:val="28"/>
          <w:szCs w:val="28"/>
          <w:u w:val="single"/>
        </w:rPr>
        <w:t>Задание 4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А) Света сорвала с грядки 4 баклажана и столько же огурцов.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-Что обозначает выражение «столько же»?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Б) Коля сорвал 6 огурцов: 4 больших, остальные – маленькие.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-Что означают красные фишки? (красные фишки обозначают количество больших огурцов)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-Что обозначают желтые фишки? Почему другая карточка не </w:t>
      </w:r>
      <w:proofErr w:type="gramStart"/>
      <w:r w:rsidRPr="00C052EE">
        <w:rPr>
          <w:rFonts w:ascii="Times New Roman" w:hAnsi="Times New Roman" w:cs="Times New Roman"/>
          <w:sz w:val="28"/>
          <w:szCs w:val="28"/>
        </w:rPr>
        <w:t>подходит?(</w:t>
      </w:r>
      <w:proofErr w:type="gramEnd"/>
      <w:r w:rsidRPr="00C052EE">
        <w:rPr>
          <w:rFonts w:ascii="Times New Roman" w:hAnsi="Times New Roman" w:cs="Times New Roman"/>
          <w:sz w:val="28"/>
          <w:szCs w:val="28"/>
        </w:rPr>
        <w:t>желтые фишки обозначают количество маленьких огурцов. Всего было 6 огурцов)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052EE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Задание 5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Оля и Витя взяли яблоки. Сколько яблок взяли дети? (7)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Сколько яблок может быть у Вити? Сколько яблок может быть у Оли?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052EE">
        <w:rPr>
          <w:rFonts w:ascii="Times New Roman" w:hAnsi="Times New Roman" w:cs="Times New Roman"/>
          <w:sz w:val="28"/>
          <w:szCs w:val="28"/>
          <w:u w:val="single"/>
        </w:rPr>
        <w:t>Письмо цифры 6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Отгадайте загадки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 xml:space="preserve">На дворе переполох, 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С неба падает горох.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Съела шесть горошин Нина,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У неё теперь ангина. (град)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52EE">
        <w:rPr>
          <w:rFonts w:ascii="Times New Roman" w:hAnsi="Times New Roman" w:cs="Times New Roman"/>
          <w:i/>
          <w:sz w:val="28"/>
          <w:szCs w:val="28"/>
        </w:rPr>
        <w:tab/>
        <w:t>Черен, да не ворон,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ab/>
        <w:t>Рогат, да не бык,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ab/>
        <w:t>Шесть ног без копыт.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ab/>
        <w:t>Летит – жужжит,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ab/>
        <w:t>Упадет – землю роет (жук)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Дом без окон и дверей,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Как зеленый сундучок.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В нем шесть кругленьких детей,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Называется … (стручок)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-Какое число используется во всех трех загадках?</w:t>
      </w:r>
    </w:p>
    <w:p w:rsidR="00684E3D" w:rsidRPr="00C052EE" w:rsidRDefault="00684E3D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Сегодня на уроке научимся правильно писать цифру 6. На что похожа цифра 6?</w:t>
      </w:r>
    </w:p>
    <w:p w:rsidR="00684E3D" w:rsidRPr="00575F2C" w:rsidRDefault="00684E3D" w:rsidP="00CD34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- Рассмотрите, как пишут цифру 6, обозначающую число 6. </w:t>
      </w:r>
      <w:proofErr w:type="gramStart"/>
      <w:r w:rsidRPr="00C052EE">
        <w:rPr>
          <w:rFonts w:ascii="Times New Roman" w:hAnsi="Times New Roman" w:cs="Times New Roman"/>
          <w:sz w:val="28"/>
          <w:szCs w:val="28"/>
        </w:rPr>
        <w:t>Объясните</w:t>
      </w:r>
      <w:proofErr w:type="gramEnd"/>
      <w:r w:rsidRPr="00C052EE">
        <w:rPr>
          <w:rFonts w:ascii="Times New Roman" w:hAnsi="Times New Roman" w:cs="Times New Roman"/>
          <w:sz w:val="28"/>
          <w:szCs w:val="28"/>
        </w:rPr>
        <w:t xml:space="preserve"> как её правильно писать.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5F2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Шевелились у цветка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Все четыре лепестка.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Я сорвать его хотел</w:t>
      </w:r>
    </w:p>
    <w:p w:rsid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F2C">
        <w:rPr>
          <w:rFonts w:ascii="Times New Roman" w:hAnsi="Times New Roman" w:cs="Times New Roman"/>
          <w:i/>
          <w:sz w:val="28"/>
          <w:szCs w:val="28"/>
        </w:rPr>
        <w:t>Он вспорхнул и улетел.</w:t>
      </w:r>
    </w:p>
    <w:p w:rsidR="00575F2C" w:rsidRPr="00575F2C" w:rsidRDefault="00575F2C" w:rsidP="00575F2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34EF" w:rsidRPr="00C052EE" w:rsidRDefault="00684E3D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i/>
          <w:sz w:val="28"/>
          <w:szCs w:val="28"/>
        </w:rPr>
        <w:t>Объяснение: цифра 6 состоит из двух элементов: большого левого и малого правого полуовалов. Начинаем писать большой левый полуовал немного ниже верхнего правого угла клетки, закругляем, касаясь верхней стороны клетки, и ведем вниз; закругляя, каясь середины нижней стороны клетки, и ведем вверх, закругляя, не каясь правой стороны клетки, затем закругляем влево немного выше середины клетки.</w:t>
      </w:r>
      <w:r w:rsidR="00C052EE" w:rsidRPr="00C052EE">
        <w:rPr>
          <w:rFonts w:ascii="Times New Roman" w:hAnsi="Times New Roman" w:cs="Times New Roman"/>
          <w:sz w:val="28"/>
          <w:szCs w:val="28"/>
        </w:rPr>
        <w:t xml:space="preserve"> (далее учащиеся работают по образцу)</w:t>
      </w:r>
    </w:p>
    <w:p w:rsidR="00CD34EF" w:rsidRPr="00C052EE" w:rsidRDefault="00CD34EF" w:rsidP="00CD3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4EF" w:rsidRPr="00C052EE" w:rsidRDefault="00CD34EF" w:rsidP="00CD34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EE">
        <w:rPr>
          <w:rFonts w:ascii="Times New Roman" w:hAnsi="Times New Roman" w:cs="Times New Roman"/>
          <w:b/>
          <w:sz w:val="28"/>
          <w:szCs w:val="28"/>
        </w:rPr>
        <w:t>Рефлексия. Подведение итогов.</w:t>
      </w:r>
    </w:p>
    <w:p w:rsidR="00CD34EF" w:rsidRPr="00C052EE" w:rsidRDefault="00C052EE" w:rsidP="00684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 xml:space="preserve">- Что нового узнали на уроке? </w:t>
      </w:r>
    </w:p>
    <w:p w:rsidR="00C052EE" w:rsidRPr="00C052EE" w:rsidRDefault="00C052EE" w:rsidP="00684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Какую цифру научились писать?</w:t>
      </w:r>
    </w:p>
    <w:p w:rsidR="00C052EE" w:rsidRPr="00C052EE" w:rsidRDefault="00C052EE" w:rsidP="00684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Какое задание понравилось больше всего?</w:t>
      </w:r>
    </w:p>
    <w:p w:rsidR="00C052EE" w:rsidRPr="00C052EE" w:rsidRDefault="00C052EE" w:rsidP="00684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Что вызвало затруднение?</w:t>
      </w:r>
    </w:p>
    <w:p w:rsidR="0099632A" w:rsidRPr="00C052EE" w:rsidRDefault="00C052EE" w:rsidP="009963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52EE">
        <w:rPr>
          <w:rFonts w:ascii="Times New Roman" w:hAnsi="Times New Roman" w:cs="Times New Roman"/>
          <w:sz w:val="28"/>
          <w:szCs w:val="28"/>
        </w:rPr>
        <w:t>- Понравилась ли вам работа на уроке? Оцените себя.</w:t>
      </w:r>
    </w:p>
    <w:sectPr w:rsidR="0099632A" w:rsidRPr="00C052EE" w:rsidSect="00A66D06">
      <w:pgSz w:w="11906" w:h="16838"/>
      <w:pgMar w:top="1134" w:right="850" w:bottom="1134" w:left="1701" w:header="708" w:footer="708" w:gutter="0"/>
      <w:pgBorders w:display="firstPage" w:offsetFrom="page">
        <w:top w:val="poinsettias" w:sz="18" w:space="24" w:color="auto"/>
        <w:left w:val="poinsettias" w:sz="18" w:space="24" w:color="auto"/>
        <w:bottom w:val="poinsettias" w:sz="18" w:space="24" w:color="auto"/>
        <w:right w:val="poinsettia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838A0"/>
    <w:multiLevelType w:val="hybridMultilevel"/>
    <w:tmpl w:val="46BC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2C27"/>
    <w:multiLevelType w:val="hybridMultilevel"/>
    <w:tmpl w:val="2C66ABBA"/>
    <w:lvl w:ilvl="0" w:tplc="ED825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201"/>
    <w:rsid w:val="0002429C"/>
    <w:rsid w:val="00135200"/>
    <w:rsid w:val="00575F2C"/>
    <w:rsid w:val="00684E3D"/>
    <w:rsid w:val="006D59B9"/>
    <w:rsid w:val="006E1ACE"/>
    <w:rsid w:val="00770C85"/>
    <w:rsid w:val="007734E9"/>
    <w:rsid w:val="00827D1F"/>
    <w:rsid w:val="009348B0"/>
    <w:rsid w:val="0095703E"/>
    <w:rsid w:val="0099021A"/>
    <w:rsid w:val="0099632A"/>
    <w:rsid w:val="00A1606A"/>
    <w:rsid w:val="00A66D06"/>
    <w:rsid w:val="00C052EE"/>
    <w:rsid w:val="00CD34EF"/>
    <w:rsid w:val="00D94BA8"/>
    <w:rsid w:val="00E04A26"/>
    <w:rsid w:val="00E97B00"/>
    <w:rsid w:val="00ED6A77"/>
    <w:rsid w:val="00F5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47"/>
        <o:r id="V:Rule4" type="connector" idref="#_x0000_s1041"/>
        <o:r id="V:Rule5" type="connector" idref="#_x0000_s1048"/>
        <o:r id="V:Rule6" type="connector" idref="#_x0000_s1040"/>
        <o:r id="V:Rule7" type="connector" idref="#_x0000_s1044"/>
        <o:r id="V:Rule8" type="connector" idref="#_x0000_s1029"/>
        <o:r id="V:Rule9" type="connector" idref="#_x0000_s1032"/>
        <o:r id="V:Rule10" type="connector" idref="#_x0000_s1028"/>
        <o:r id="V:Rule11" type="connector" idref="#_x0000_s1030"/>
        <o:r id="V:Rule12" type="connector" idref="#_x0000_s1043"/>
        <o:r id="V:Rule13" type="connector" idref="#_x0000_s1042"/>
        <o:r id="V:Rule14" type="connector" idref="#_x0000_s1031"/>
        <o:r id="V:Rule15" type="connector" idref="#_x0000_s1045"/>
        <o:r id="V:Rule16" type="connector" idref="#_x0000_s1038"/>
        <o:r id="V:Rule17" type="connector" idref="#_x0000_s1046"/>
        <o:r id="V:Rule18" type="connector" idref="#_x0000_s1034"/>
        <o:r id="V:Rule19" type="connector" idref="#_x0000_s1033"/>
      </o:rules>
    </o:shapelayout>
  </w:shapeDefaults>
  <w:decimalSymbol w:val=","/>
  <w:listSeparator w:val=";"/>
  <w15:docId w15:val="{560F4D4A-F4D6-43B8-911C-4D48961D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20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9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63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32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902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575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Рамазан</cp:lastModifiedBy>
  <cp:revision>7</cp:revision>
  <dcterms:created xsi:type="dcterms:W3CDTF">2016-02-10T12:59:00Z</dcterms:created>
  <dcterms:modified xsi:type="dcterms:W3CDTF">2020-03-05T19:38:00Z</dcterms:modified>
</cp:coreProperties>
</file>