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FE" w:rsidRPr="00D74481" w:rsidRDefault="00190BFE" w:rsidP="00AE1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48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Пояснительная записка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алгебре началам анализа ориентирована на учащихся 10 классов и реализуется на основе следующих документов:</w:t>
      </w:r>
    </w:p>
    <w:p w:rsidR="00190BFE" w:rsidRPr="00AE1EF4" w:rsidRDefault="00190BFE" w:rsidP="00AE1E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«Об образовании» ст. 32, п. 2 (7).</w:t>
      </w:r>
    </w:p>
    <w:p w:rsidR="00190BFE" w:rsidRPr="00AE1EF4" w:rsidRDefault="00190BFE" w:rsidP="00AE1E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государственного образовательного стандарта начального общего, основного общего и среднего (полного) общего образования (Приказ МО РФ от 05.03.2004 №1089).</w:t>
      </w:r>
    </w:p>
    <w:p w:rsidR="00190BFE" w:rsidRPr="00AE1EF4" w:rsidRDefault="00190BFE" w:rsidP="00AE1E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среднего (полного) общего образования по математике и программы для общеобразовательных учреждений по алгебре 10 - 11 классы (к учебному комплекту по алгебре для 10 - 11 классов авторы Ш.А.Алимов и  др.), составитель </w:t>
      </w:r>
      <w:proofErr w:type="spell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Т.А.-М.: Просвещение, 2009.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90BFE" w:rsidRPr="00D74481" w:rsidRDefault="00190BFE" w:rsidP="00AE1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D7448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Общая характеристика </w:t>
      </w:r>
      <w:r w:rsidR="001628AE" w:rsidRPr="00D7448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учебного </w:t>
      </w:r>
      <w:r w:rsidRPr="00D7448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предмета</w:t>
      </w:r>
    </w:p>
    <w:p w:rsidR="001628AE" w:rsidRPr="00AE1EF4" w:rsidRDefault="001628A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математики на базовом уровне продолжаются и получают развитие содержательные линии: «Алгебра», «Функции», «Уравнения и неравенства», «Геометрия», «Элементы комбинаторики, теории вероятностей, статистики и логики», вводится линия «Начала математического анализа». В рамках указанных содержательных линий решаются следующие задачи:</w:t>
      </w:r>
    </w:p>
    <w:p w:rsidR="00190BFE" w:rsidRPr="00AE1EF4" w:rsidRDefault="00190BFE" w:rsidP="00AE1EF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190BFE" w:rsidRPr="00AE1EF4" w:rsidRDefault="00190BFE" w:rsidP="00AE1EF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190BFE" w:rsidRPr="00AE1EF4" w:rsidRDefault="00190BFE" w:rsidP="00AE1EF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изучения:</w:t>
      </w:r>
    </w:p>
    <w:p w:rsidR="00190BFE" w:rsidRPr="00AE1EF4" w:rsidRDefault="00190BFE" w:rsidP="00AE1EF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190BFE" w:rsidRPr="00AE1EF4" w:rsidRDefault="00190BFE" w:rsidP="00AE1EF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190BFE" w:rsidRPr="00AE1EF4" w:rsidRDefault="00190BFE" w:rsidP="00AE1EF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190BFE" w:rsidRPr="00AE1EF4" w:rsidRDefault="00190BFE" w:rsidP="00AE1EF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190BFE" w:rsidRPr="00AE1EF4" w:rsidRDefault="00190BFE" w:rsidP="00AE1EF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конкретных знаний о пространстве и практически значимых умений, фор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мирование языка описания объектов окружающего мира, для развития пространственного воображения и интуиции, математи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ческой культуры, для эстетического воспитания обучающихся. Изу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геометрии вносит вклад в развитие логического мышления, в формирование понятия доказательства.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представлены содержание математического образования, требования к обязательному и возможному уровню подготовки обучающегося и выпускника.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Задачи изучения: </w:t>
      </w:r>
    </w:p>
    <w:p w:rsidR="00190BFE" w:rsidRPr="00AE1EF4" w:rsidRDefault="00190BFE" w:rsidP="00AE1EF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190BFE" w:rsidRPr="00AE1EF4" w:rsidRDefault="00190BFE" w:rsidP="00AE1EF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1628AE" w:rsidRPr="00AE1EF4" w:rsidRDefault="00190BFE" w:rsidP="00AE1EF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190BFE" w:rsidRPr="00D74481" w:rsidRDefault="00190BFE" w:rsidP="00AE1E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48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Место </w:t>
      </w:r>
      <w:r w:rsidR="001628AE" w:rsidRPr="00D74481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учебного предмета в учебном плане</w:t>
      </w:r>
    </w:p>
    <w:p w:rsidR="001628A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Государственного стандарта среднего (полного) общего образования по математике и в соответствии с программой для общеобразовательных учреждений по алгебре 10 - 11 классы, </w:t>
      </w:r>
      <w:proofErr w:type="spell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Т.А.-М.: Просвещение,2009.</w:t>
      </w:r>
      <w:r w:rsidR="001628AE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рассчитана на 68 ч (2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</w:t>
      </w:r>
      <w:r w:rsidR="001628AE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628AE" w:rsidRPr="00AE1EF4" w:rsidRDefault="001628A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в форме тестов, контрольных </w:t>
      </w:r>
      <w:proofErr w:type="gram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самостоятельных</w:t>
      </w:r>
      <w:proofErr w:type="gram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1628AE" w:rsidRPr="00AE1EF4" w:rsidRDefault="001628A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1628AE" w:rsidRPr="00AE1EF4" w:rsidRDefault="001628A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выполняет две основные функции:</w:t>
      </w:r>
    </w:p>
    <w:p w:rsidR="001628AE" w:rsidRPr="00AE1EF4" w:rsidRDefault="001628AE" w:rsidP="00AE1EF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4F2DAE" w:rsidRDefault="001628AE" w:rsidP="004F2DA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190BFE" w:rsidRPr="004F2DAE" w:rsidRDefault="00190BFE" w:rsidP="004F2DAE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DAE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Содержание </w:t>
      </w:r>
      <w:r w:rsidR="005964F2" w:rsidRPr="004F2DAE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учебного предмета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E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Действительные числа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Целые и рациональные числа. Действительные числа</w:t>
      </w:r>
      <w:proofErr w:type="gram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бесконечно</w:t>
      </w:r>
      <w:proofErr w:type="gram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убывающая 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геометрическая прогрессия. Ариф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метический корень натуральной степени. Степень с рациональным и действительным показателями.</w:t>
      </w:r>
    </w:p>
    <w:p w:rsidR="005964F2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бобщить и систематизировать зна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 действительных числах; сформировать понятие степени с действительным показа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телем; научить применять опреде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арифметического корня и степени, а также их свойства при выполнении вычислений и преобразовании выражений.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E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Степенная функция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Степенная функция, ее с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войства и график. Взаимно обрат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функции. Равносильны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уравнения и неравенства. Ирра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циональные уравнения. Иррациональные неравенства.</w:t>
      </w:r>
    </w:p>
    <w:p w:rsidR="005964F2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обобщить и систематизировать известные из курса алгебры основной школы свойства функций; изучить свойст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степенных функций с натураль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и целым показателям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научить применять их при ре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 уравнений и нерав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енств; сформировать понятие рав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носильности уравнений, неравенств, систем уравнений и не равенств.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E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Показательная функция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Показательная функция, ее свойства и график. Показа тельные уравнения. Показательные неравенства. Системы показательных уравнений и неравенств.</w:t>
      </w:r>
    </w:p>
    <w:p w:rsidR="005964F2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изучить свойства показательной функции; научить решать показательные уравнения и не равенства, простейшие системы показательных уравнений.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AE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.Логарифмическая функция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Логарифмы. Свойств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логарифмов. Десятичные и нату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ральные логарифмы. Л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огарифмическая функция, ее свой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и график. Логар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ифмические уравнения. Логарифми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неравенства.</w:t>
      </w:r>
    </w:p>
    <w:p w:rsidR="005964F2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сформировать понятие логариф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 числа; научить применять свойства ло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гарифмов при ре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 уравнений; изучить свойства логарифмической функции и научить применять ее свойства при решении простейших логарифмических уравнений и неравенств.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E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Тригонометрические формулы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Радианная мера угла. Поворот точки вокруг начал</w:t>
      </w:r>
      <w:r w:rsidR="00B6669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ординат. Определение синуса, косинуса и тангенса угла. Знаки синуса, косинуса и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тангенса. Зависимость между си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нусом, косинусом и тангенс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одного и того же угла. Триго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нометрические тождества. Синус, косинус и тангенс углов а и -а. Формулы сложения. Синус, коси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нус и тангенс двойно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угла. Синус, косинус и 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тангенс половинного угла. Форму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 приведения. Сумма 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разность синусов. Сумма и раз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косинусов.</w:t>
      </w:r>
    </w:p>
    <w:p w:rsidR="005964F2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сформировать понятия синуса, косинуса, тангенса, котангенса числа; научить применять формулы тригонометри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вычисления значений триго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нометрических функций и выполнения преобразований тригонометрических в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ыражений; научить решать простей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шие тригонометрические уравнения </w:t>
      </w:r>
      <w:proofErr w:type="spell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sinx</w:t>
      </w:r>
      <w:proofErr w:type="spell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a, </w:t>
      </w:r>
      <w:proofErr w:type="spell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cosx</w:t>
      </w:r>
      <w:proofErr w:type="spell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 а при а = 1, -1, 0.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E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Тригонометрические уравнения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Уравнения </w:t>
      </w:r>
      <w:proofErr w:type="spell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cosx</w:t>
      </w:r>
      <w:proofErr w:type="spell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 a, </w:t>
      </w:r>
      <w:proofErr w:type="spell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inx</w:t>
      </w:r>
      <w:proofErr w:type="spellEnd"/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 = a, </w:t>
      </w:r>
      <w:proofErr w:type="spellStart"/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tgx</w:t>
      </w:r>
      <w:proofErr w:type="spellEnd"/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 = а. Решение триго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нометрических уравнений. Примеры решения простейших тригонометрических неравенств.</w:t>
      </w:r>
    </w:p>
    <w:p w:rsidR="005964F2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умение решать про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стейшие тригонометрическ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уравнения; ознакомить с неко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торыми приемами решения тригонометрических уравнений.</w:t>
      </w:r>
    </w:p>
    <w:p w:rsidR="008849D0" w:rsidRPr="00D74481" w:rsidRDefault="00190BFE" w:rsidP="00D7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E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 решение задач</w:t>
      </w:r>
    </w:p>
    <w:p w:rsidR="00D74481" w:rsidRDefault="00D74481" w:rsidP="00D74481">
      <w:pPr>
        <w:jc w:val="center"/>
        <w:rPr>
          <w:rFonts w:ascii="Times New Roman" w:hAnsi="Times New Roman"/>
          <w:b/>
          <w:bCs/>
          <w:sz w:val="28"/>
          <w:u w:val="single"/>
        </w:rPr>
      </w:pPr>
      <w:r w:rsidRPr="00FC33C7">
        <w:rPr>
          <w:rFonts w:ascii="Times New Roman" w:hAnsi="Times New Roman"/>
          <w:b/>
          <w:bCs/>
          <w:sz w:val="28"/>
          <w:u w:val="single"/>
        </w:rPr>
        <w:t>Требования к математической подготовке</w:t>
      </w:r>
    </w:p>
    <w:p w:rsidR="00190BFE" w:rsidRPr="00AE1EF4" w:rsidRDefault="005964F2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учебного курса ученик </w:t>
      </w:r>
      <w:proofErr w:type="gram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должен:</w:t>
      </w:r>
      <w:r w:rsidR="004F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90BFE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proofErr w:type="gramEnd"/>
      <w:r w:rsidR="00190BFE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/понимать:</w:t>
      </w:r>
    </w:p>
    <w:p w:rsidR="00190BFE" w:rsidRPr="00AE1EF4" w:rsidRDefault="00190BFE" w:rsidP="00AE1EF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математической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для решения задач, возни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кающих в теории и практи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ке; широту и в то же время огра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ниченность применения математических методов к анализу и исследованию процессов и явлений в природе и обществе;</w:t>
      </w:r>
    </w:p>
    <w:p w:rsidR="00190BFE" w:rsidRPr="00AE1EF4" w:rsidRDefault="00190BFE" w:rsidP="00AE1EF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практики и вопросов, возникающих в самой математике, для фор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мирования и развития математиче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науки; историю развития понятия числа, создания математического анализа, возникновения и развития геометрии;</w:t>
      </w:r>
    </w:p>
    <w:p w:rsidR="00190BFE" w:rsidRPr="00AE1EF4" w:rsidRDefault="00190BFE" w:rsidP="00AE1EF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хар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 законов логики математиче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рассуждений, их применимость во всех областях человеческой деятельности;</w:t>
      </w:r>
    </w:p>
    <w:p w:rsidR="005964F2" w:rsidRPr="004F2DAE" w:rsidRDefault="00190BFE" w:rsidP="00AE1EF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вероятностный</w:t>
      </w:r>
      <w:proofErr w:type="gram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 различных процессов окружа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 мира.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</w:t>
      </w:r>
    </w:p>
    <w:p w:rsidR="00190BFE" w:rsidRPr="00AE1EF4" w:rsidRDefault="005964F2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90BFE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0BFE" w:rsidRPr="00AE1EF4" w:rsidRDefault="00190BFE" w:rsidP="00AE1EF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190BFE" w:rsidRPr="00AE1EF4" w:rsidRDefault="00190BFE" w:rsidP="00AE1EF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190BFE" w:rsidRPr="00AE1EF4" w:rsidRDefault="00190BFE" w:rsidP="00AE1EF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190BFE" w:rsidRPr="00AE1EF4" w:rsidRDefault="00190BFE" w:rsidP="00AE1EF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и графики</w:t>
      </w:r>
    </w:p>
    <w:p w:rsidR="00190BFE" w:rsidRPr="00AE1EF4" w:rsidRDefault="005964F2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90BFE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0BFE" w:rsidRPr="00AE1EF4" w:rsidRDefault="00190BFE" w:rsidP="00AE1EF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значение функции по значению аргумента при различных способах задания функции;</w:t>
      </w:r>
    </w:p>
    <w:p w:rsidR="00190BFE" w:rsidRPr="00AE1EF4" w:rsidRDefault="00190BFE" w:rsidP="00AE1EF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графики изученных функций;</w:t>
      </w:r>
    </w:p>
    <w:p w:rsidR="00190BFE" w:rsidRPr="00AE1EF4" w:rsidRDefault="00190BFE" w:rsidP="00AE1EF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190BFE" w:rsidRPr="00AE1EF4" w:rsidRDefault="00190BFE" w:rsidP="00AE1EF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уравнения, простейшие системы уравнений, используя свойства функций и их графиков;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190BFE" w:rsidRPr="00AE1EF4" w:rsidRDefault="00190BFE" w:rsidP="00AE1EF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с помощью функций различных зависимостей, представления их графически, интерпретации графиков;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Уравнения и неравенства</w:t>
      </w:r>
    </w:p>
    <w:p w:rsidR="00190BFE" w:rsidRPr="00AE1EF4" w:rsidRDefault="005964F2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90BFE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0BFE" w:rsidRPr="00AE1EF4" w:rsidRDefault="00190BFE" w:rsidP="00AE1EF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190BFE" w:rsidRPr="00AE1EF4" w:rsidRDefault="00190BFE" w:rsidP="00AE1EF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уравнения и неравенства по условию задачи;</w:t>
      </w:r>
    </w:p>
    <w:p w:rsidR="00190BFE" w:rsidRPr="00AE1EF4" w:rsidRDefault="00190BFE" w:rsidP="00AE1EF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приближенного решения уравнений и неравенств графический метод;</w:t>
      </w:r>
    </w:p>
    <w:p w:rsidR="00190BFE" w:rsidRPr="00AE1EF4" w:rsidRDefault="00190BFE" w:rsidP="00AE1EF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на координатной плоскости множества решений простейших уравнений и их систем;</w:t>
      </w:r>
    </w:p>
    <w:p w:rsidR="00190BFE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190BFE" w:rsidRPr="00AE1EF4" w:rsidRDefault="00190BFE" w:rsidP="00AE1EF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и исследования простейших математических моделей.</w:t>
      </w:r>
    </w:p>
    <w:p w:rsidR="005964F2" w:rsidRPr="00AE1EF4" w:rsidRDefault="00190BFE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481" w:rsidRPr="00FC33C7" w:rsidRDefault="00D74481" w:rsidP="00D74481">
      <w:pPr>
        <w:pStyle w:val="a5"/>
        <w:jc w:val="center"/>
        <w:rPr>
          <w:rFonts w:ascii="Times New Roman" w:hAnsi="Times New Roman"/>
          <w:b/>
          <w:bCs/>
          <w:color w:val="000000"/>
          <w:sz w:val="28"/>
          <w:szCs w:val="32"/>
          <w:u w:val="single"/>
        </w:rPr>
      </w:pPr>
      <w:r w:rsidRPr="00FC33C7">
        <w:rPr>
          <w:rFonts w:ascii="Times New Roman" w:hAnsi="Times New Roman"/>
          <w:b/>
          <w:bCs/>
          <w:color w:val="000000"/>
          <w:sz w:val="28"/>
          <w:szCs w:val="32"/>
          <w:u w:val="single"/>
        </w:rPr>
        <w:t>Формы промежуточной аттестации</w:t>
      </w:r>
    </w:p>
    <w:tbl>
      <w:tblPr>
        <w:tblW w:w="149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3827"/>
        <w:gridCol w:w="3063"/>
        <w:gridCol w:w="2955"/>
      </w:tblGrid>
      <w:tr w:rsidR="00D74481" w:rsidRPr="00FC33C7" w:rsidTr="004F2DAE">
        <w:tc>
          <w:tcPr>
            <w:tcW w:w="5103" w:type="dxa"/>
          </w:tcPr>
          <w:p w:rsidR="00D74481" w:rsidRPr="00FC33C7" w:rsidRDefault="00D74481" w:rsidP="003A1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/>
                <w:bCs/>
                <w:color w:val="000000"/>
                <w:sz w:val="24"/>
              </w:rPr>
              <w:t>Обязательные формы и методы контроля</w:t>
            </w:r>
          </w:p>
        </w:tc>
        <w:tc>
          <w:tcPr>
            <w:tcW w:w="9845" w:type="dxa"/>
            <w:gridSpan w:val="3"/>
          </w:tcPr>
          <w:p w:rsidR="00D74481" w:rsidRPr="00FC33C7" w:rsidRDefault="00D74481" w:rsidP="003A1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D74481" w:rsidRPr="00FC33C7" w:rsidRDefault="00D74481" w:rsidP="003A1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/>
                <w:bCs/>
                <w:color w:val="000000"/>
                <w:sz w:val="24"/>
              </w:rPr>
              <w:t>Иные формы учета достижений</w:t>
            </w:r>
          </w:p>
        </w:tc>
      </w:tr>
      <w:tr w:rsidR="00D74481" w:rsidRPr="00FC33C7" w:rsidTr="004F2DAE">
        <w:tc>
          <w:tcPr>
            <w:tcW w:w="5103" w:type="dxa"/>
          </w:tcPr>
          <w:p w:rsidR="00D74481" w:rsidRPr="00FC33C7" w:rsidRDefault="00D74481" w:rsidP="003A1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Текущая аттестация</w:t>
            </w:r>
          </w:p>
        </w:tc>
        <w:tc>
          <w:tcPr>
            <w:tcW w:w="3827" w:type="dxa"/>
          </w:tcPr>
          <w:p w:rsidR="00D74481" w:rsidRPr="00FC33C7" w:rsidRDefault="00D74481" w:rsidP="003A1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Итоговая(</w:t>
            </w:r>
            <w:proofErr w:type="spellStart"/>
            <w:proofErr w:type="gramStart"/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четверть,год</w:t>
            </w:r>
            <w:proofErr w:type="spellEnd"/>
            <w:proofErr w:type="gramEnd"/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)</w:t>
            </w:r>
          </w:p>
        </w:tc>
        <w:tc>
          <w:tcPr>
            <w:tcW w:w="3063" w:type="dxa"/>
          </w:tcPr>
          <w:p w:rsidR="00D74481" w:rsidRPr="00FC33C7" w:rsidRDefault="00D74481" w:rsidP="003A1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Урочная деятельность</w:t>
            </w:r>
          </w:p>
        </w:tc>
        <w:tc>
          <w:tcPr>
            <w:tcW w:w="2955" w:type="dxa"/>
          </w:tcPr>
          <w:p w:rsidR="00D74481" w:rsidRPr="00FC33C7" w:rsidRDefault="00D74481" w:rsidP="003A1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Внеурочная деятельность</w:t>
            </w:r>
          </w:p>
        </w:tc>
      </w:tr>
      <w:tr w:rsidR="00D74481" w:rsidRPr="00FC33C7" w:rsidTr="004F2DAE">
        <w:tc>
          <w:tcPr>
            <w:tcW w:w="5103" w:type="dxa"/>
          </w:tcPr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Тестовые работы</w:t>
            </w:r>
          </w:p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Самостоятельные</w:t>
            </w:r>
            <w:r w:rsidR="004F2DAE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работы</w:t>
            </w:r>
          </w:p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Контрольные работы</w:t>
            </w:r>
          </w:p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Компьютерный контроль</w:t>
            </w:r>
          </w:p>
          <w:p w:rsidR="00D74481" w:rsidRPr="00FC33C7" w:rsidRDefault="00D74481" w:rsidP="004F2DA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Графические работы</w:t>
            </w:r>
            <w:bookmarkStart w:id="0" w:name="_GoBack"/>
            <w:bookmarkEnd w:id="0"/>
          </w:p>
        </w:tc>
        <w:tc>
          <w:tcPr>
            <w:tcW w:w="3827" w:type="dxa"/>
          </w:tcPr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Тестирование</w:t>
            </w:r>
          </w:p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Контрольные работы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(диагностические, комплексные)</w:t>
            </w:r>
          </w:p>
          <w:p w:rsidR="00D74481" w:rsidRPr="00FC33C7" w:rsidRDefault="00D74481" w:rsidP="003A1A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3063" w:type="dxa"/>
          </w:tcPr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33C7">
              <w:rPr>
                <w:rFonts w:ascii="Times New Roman" w:hAnsi="Times New Roman"/>
                <w:sz w:val="24"/>
              </w:rPr>
              <w:t>Самостоятельные работы</w:t>
            </w:r>
          </w:p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33C7">
              <w:rPr>
                <w:rFonts w:ascii="Times New Roman" w:hAnsi="Times New Roman"/>
                <w:sz w:val="24"/>
              </w:rPr>
              <w:t>Тестовые работы</w:t>
            </w:r>
          </w:p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33C7">
              <w:rPr>
                <w:rFonts w:ascii="Times New Roman" w:hAnsi="Times New Roman"/>
                <w:sz w:val="24"/>
              </w:rPr>
              <w:t>Компьютерный контроль</w:t>
            </w:r>
          </w:p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C33C7">
              <w:rPr>
                <w:rFonts w:ascii="Times New Roman" w:hAnsi="Times New Roman"/>
                <w:sz w:val="24"/>
              </w:rPr>
              <w:t>Работа с медиа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FC33C7">
              <w:rPr>
                <w:rFonts w:ascii="Times New Roman" w:hAnsi="Times New Roman"/>
                <w:sz w:val="24"/>
              </w:rPr>
              <w:t>источниками</w:t>
            </w:r>
          </w:p>
        </w:tc>
        <w:tc>
          <w:tcPr>
            <w:tcW w:w="2955" w:type="dxa"/>
          </w:tcPr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Олимпиады</w:t>
            </w:r>
          </w:p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Конкурсы</w:t>
            </w:r>
          </w:p>
          <w:p w:rsidR="00D74481" w:rsidRPr="00FC33C7" w:rsidRDefault="00D74481" w:rsidP="003A1A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FC33C7">
              <w:rPr>
                <w:rFonts w:ascii="Times New Roman" w:hAnsi="Times New Roman"/>
                <w:bCs/>
                <w:color w:val="000000"/>
                <w:sz w:val="24"/>
              </w:rPr>
              <w:t>НПК</w:t>
            </w:r>
          </w:p>
        </w:tc>
      </w:tr>
    </w:tbl>
    <w:p w:rsidR="00D74481" w:rsidRDefault="00D74481" w:rsidP="00D744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5964F2" w:rsidRPr="00D74481" w:rsidRDefault="00D74481" w:rsidP="00AE1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D7448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Список литературы</w:t>
      </w:r>
    </w:p>
    <w:p w:rsidR="005964F2" w:rsidRPr="00AE1EF4" w:rsidRDefault="005964F2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4F2" w:rsidRPr="00AE1EF4" w:rsidRDefault="005964F2" w:rsidP="00AE1EF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Алгебра и начала математического анализа, 10 - 11 классы: учеб. Для </w:t>
      </w:r>
      <w:proofErr w:type="spell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/Ш.А. Алимов </w:t>
      </w:r>
      <w:r w:rsidR="008849D0">
        <w:rPr>
          <w:rFonts w:ascii="Times New Roman" w:eastAsia="Times New Roman" w:hAnsi="Times New Roman" w:cs="Times New Roman"/>
          <w:sz w:val="24"/>
          <w:szCs w:val="24"/>
          <w:lang w:eastAsia="ru-RU"/>
        </w:rPr>
        <w:t>[и др.], - М.: Просвещение, 2011</w:t>
      </w: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964F2" w:rsidRPr="00AE1EF4" w:rsidRDefault="005964F2" w:rsidP="00AE1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 для ученика:</w:t>
      </w:r>
    </w:p>
    <w:p w:rsidR="005964F2" w:rsidRPr="00AE1EF4" w:rsidRDefault="005964F2" w:rsidP="00AE1EF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материалы по алгебре и началам анализа для 10 и 11 класса /Б.И. Ивлев, </w:t>
      </w:r>
      <w:proofErr w:type="spell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С.И.Саакян</w:t>
      </w:r>
      <w:proofErr w:type="spellEnd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</w:t>
      </w:r>
      <w:r w:rsidR="00AE1EF4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Шварцбург</w:t>
      </w:r>
      <w:proofErr w:type="spellEnd"/>
      <w:r w:rsidR="00AE1EF4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 ,2011</w:t>
      </w:r>
    </w:p>
    <w:p w:rsidR="005964F2" w:rsidRPr="00AE1EF4" w:rsidRDefault="008849D0" w:rsidP="00AE1EF4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Математика. ЕГЭ. Практикум. 2015</w:t>
      </w:r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proofErr w:type="gramStart"/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( авт.</w:t>
      </w:r>
      <w:proofErr w:type="gramEnd"/>
      <w:r w:rsidR="005964F2"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 Лаппо, М.А. Попов)</w:t>
      </w:r>
    </w:p>
    <w:p w:rsidR="00190BFE" w:rsidRPr="004F2DAE" w:rsidRDefault="005964F2" w:rsidP="004F2DA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для подготовки к ЕГЭ</w:t>
      </w:r>
    </w:p>
    <w:p w:rsidR="00E0698B" w:rsidRPr="00AE1EF4" w:rsidRDefault="00E0698B" w:rsidP="00AE1EF4">
      <w:pPr>
        <w:jc w:val="both"/>
        <w:rPr>
          <w:sz w:val="24"/>
          <w:szCs w:val="24"/>
        </w:rPr>
      </w:pPr>
    </w:p>
    <w:sectPr w:rsidR="00E0698B" w:rsidRPr="00AE1EF4" w:rsidSect="004F2DAE">
      <w:pgSz w:w="16838" w:h="11906" w:orient="landscape"/>
      <w:pgMar w:top="426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92263"/>
    <w:multiLevelType w:val="hybridMultilevel"/>
    <w:tmpl w:val="DD604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2412A"/>
    <w:multiLevelType w:val="hybridMultilevel"/>
    <w:tmpl w:val="786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F33E4"/>
    <w:multiLevelType w:val="hybridMultilevel"/>
    <w:tmpl w:val="D8722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95E0A"/>
    <w:multiLevelType w:val="hybridMultilevel"/>
    <w:tmpl w:val="666A5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672AA"/>
    <w:multiLevelType w:val="hybridMultilevel"/>
    <w:tmpl w:val="64C2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93EF4"/>
    <w:multiLevelType w:val="hybridMultilevel"/>
    <w:tmpl w:val="CA4E8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37827"/>
    <w:multiLevelType w:val="hybridMultilevel"/>
    <w:tmpl w:val="7480E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53795"/>
    <w:multiLevelType w:val="hybridMultilevel"/>
    <w:tmpl w:val="3772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662C1"/>
    <w:multiLevelType w:val="hybridMultilevel"/>
    <w:tmpl w:val="B63A5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839A2"/>
    <w:multiLevelType w:val="hybridMultilevel"/>
    <w:tmpl w:val="551C6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50D6"/>
    <w:multiLevelType w:val="hybridMultilevel"/>
    <w:tmpl w:val="CAC46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63DE2"/>
    <w:multiLevelType w:val="hybridMultilevel"/>
    <w:tmpl w:val="15828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26E7F"/>
    <w:multiLevelType w:val="hybridMultilevel"/>
    <w:tmpl w:val="AA1A3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D746A"/>
    <w:multiLevelType w:val="hybridMultilevel"/>
    <w:tmpl w:val="8138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11"/>
  </w:num>
  <w:num w:numId="12">
    <w:abstractNumId w:val="3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0BFE"/>
    <w:rsid w:val="001628AE"/>
    <w:rsid w:val="00190BFE"/>
    <w:rsid w:val="00222DD8"/>
    <w:rsid w:val="00397C34"/>
    <w:rsid w:val="003B2AB6"/>
    <w:rsid w:val="004F2DAE"/>
    <w:rsid w:val="00531827"/>
    <w:rsid w:val="005964F2"/>
    <w:rsid w:val="007152A8"/>
    <w:rsid w:val="00740985"/>
    <w:rsid w:val="00844D63"/>
    <w:rsid w:val="008849D0"/>
    <w:rsid w:val="009B19A9"/>
    <w:rsid w:val="00AE1EF4"/>
    <w:rsid w:val="00B66694"/>
    <w:rsid w:val="00C742CD"/>
    <w:rsid w:val="00C85367"/>
    <w:rsid w:val="00D52E07"/>
    <w:rsid w:val="00D74481"/>
    <w:rsid w:val="00E0698B"/>
    <w:rsid w:val="00E50957"/>
    <w:rsid w:val="00F8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F3427-067B-40A9-A59B-0287CAA3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0BFE"/>
    <w:rPr>
      <w:b/>
      <w:bCs/>
    </w:rPr>
  </w:style>
  <w:style w:type="character" w:customStyle="1" w:styleId="c1c6">
    <w:name w:val="c1c6"/>
    <w:basedOn w:val="a0"/>
    <w:rsid w:val="00190BFE"/>
  </w:style>
  <w:style w:type="character" w:customStyle="1" w:styleId="c1c6c14">
    <w:name w:val="c1c6c14"/>
    <w:basedOn w:val="a0"/>
    <w:rsid w:val="00190BFE"/>
  </w:style>
  <w:style w:type="character" w:customStyle="1" w:styleId="c1">
    <w:name w:val="c1"/>
    <w:basedOn w:val="a0"/>
    <w:rsid w:val="00190BFE"/>
  </w:style>
  <w:style w:type="character" w:customStyle="1" w:styleId="c1c14">
    <w:name w:val="c1c14"/>
    <w:basedOn w:val="a0"/>
    <w:rsid w:val="00190BFE"/>
  </w:style>
  <w:style w:type="paragraph" w:styleId="a4">
    <w:name w:val="Normal (Web)"/>
    <w:basedOn w:val="a"/>
    <w:uiPriority w:val="99"/>
    <w:semiHidden/>
    <w:unhideWhenUsed/>
    <w:rsid w:val="0019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рамазан</cp:lastModifiedBy>
  <cp:revision>14</cp:revision>
  <cp:lastPrinted>2015-09-07T14:01:00Z</cp:lastPrinted>
  <dcterms:created xsi:type="dcterms:W3CDTF">2014-08-30T15:32:00Z</dcterms:created>
  <dcterms:modified xsi:type="dcterms:W3CDTF">2018-10-27T09:03:00Z</dcterms:modified>
</cp:coreProperties>
</file>